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30FE7" w14:textId="77777777" w:rsidR="004C1AEF" w:rsidRPr="002706B9" w:rsidRDefault="004C1AEF" w:rsidP="006C70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706B9">
        <w:rPr>
          <w:rFonts w:ascii="Times New Roman" w:hAnsi="Times New Roman" w:cs="Times New Roman"/>
          <w:b/>
          <w:bCs/>
          <w:sz w:val="24"/>
          <w:szCs w:val="24"/>
        </w:rPr>
        <w:t>СВОДКА ЗАМЕЧАНИЙ</w:t>
      </w:r>
    </w:p>
    <w:p w14:paraId="28B5DC4C" w14:textId="7C964235" w:rsidR="002706B9" w:rsidRPr="002706B9" w:rsidRDefault="004C1AEF" w:rsidP="006C70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6B9">
        <w:rPr>
          <w:rFonts w:ascii="Times New Roman" w:hAnsi="Times New Roman" w:cs="Times New Roman"/>
          <w:b/>
          <w:bCs/>
          <w:sz w:val="24"/>
          <w:szCs w:val="24"/>
        </w:rPr>
        <w:t xml:space="preserve">по рассмотрению </w:t>
      </w:r>
      <w:r w:rsidR="006C7058">
        <w:rPr>
          <w:rFonts w:ascii="Times New Roman" w:hAnsi="Times New Roman" w:cs="Times New Roman"/>
          <w:b/>
          <w:bCs/>
          <w:sz w:val="24"/>
          <w:szCs w:val="24"/>
        </w:rPr>
        <w:t xml:space="preserve">предложений и замечаний </w:t>
      </w:r>
      <w:r w:rsidR="00D144B5">
        <w:rPr>
          <w:rFonts w:ascii="Times New Roman" w:hAnsi="Times New Roman" w:cs="Times New Roman"/>
          <w:b/>
          <w:bCs/>
          <w:sz w:val="24"/>
          <w:szCs w:val="24"/>
        </w:rPr>
        <w:t>ГБУ «</w:t>
      </w:r>
      <w:proofErr w:type="spellStart"/>
      <w:r w:rsidR="00F85612">
        <w:rPr>
          <w:rFonts w:ascii="Times New Roman" w:hAnsi="Times New Roman" w:cs="Times New Roman"/>
          <w:b/>
          <w:sz w:val="24"/>
          <w:szCs w:val="24"/>
        </w:rPr>
        <w:t>Г</w:t>
      </w:r>
      <w:r w:rsidR="003C5632">
        <w:rPr>
          <w:rFonts w:ascii="Times New Roman" w:hAnsi="Times New Roman" w:cs="Times New Roman"/>
          <w:b/>
          <w:sz w:val="24"/>
          <w:szCs w:val="24"/>
        </w:rPr>
        <w:t>лав</w:t>
      </w:r>
      <w:r w:rsidR="00F85612">
        <w:rPr>
          <w:rFonts w:ascii="Times New Roman" w:hAnsi="Times New Roman" w:cs="Times New Roman"/>
          <w:b/>
          <w:sz w:val="24"/>
          <w:szCs w:val="24"/>
        </w:rPr>
        <w:t>АПУ</w:t>
      </w:r>
      <w:proofErr w:type="spellEnd"/>
      <w:r w:rsidR="00D144B5">
        <w:rPr>
          <w:rFonts w:ascii="Times New Roman" w:hAnsi="Times New Roman" w:cs="Times New Roman"/>
          <w:b/>
          <w:sz w:val="24"/>
          <w:szCs w:val="24"/>
        </w:rPr>
        <w:t>»</w:t>
      </w:r>
    </w:p>
    <w:p w14:paraId="63D11F1B" w14:textId="77777777" w:rsidR="004C1AEF" w:rsidRPr="002706B9" w:rsidRDefault="004C1AEF" w:rsidP="006C7058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06B9">
        <w:rPr>
          <w:rFonts w:ascii="Times New Roman" w:hAnsi="Times New Roman" w:cs="Times New Roman"/>
          <w:bCs/>
          <w:sz w:val="24"/>
          <w:szCs w:val="24"/>
        </w:rPr>
        <w:t xml:space="preserve">проекта Изменения № 1 к </w:t>
      </w:r>
      <w:r w:rsidRPr="002706B9">
        <w:rPr>
          <w:rFonts w:ascii="Times New Roman" w:hAnsi="Times New Roman" w:cs="Times New Roman"/>
          <w:sz w:val="24"/>
          <w:szCs w:val="24"/>
        </w:rPr>
        <w:t>СП 475.1325800.2018 «Парки. Правила градостроительного проектирования»</w:t>
      </w:r>
    </w:p>
    <w:p w14:paraId="68A3444B" w14:textId="77777777" w:rsidR="004C1AEF" w:rsidRDefault="004C1AEF" w:rsidP="006C7058">
      <w:pPr>
        <w:pStyle w:val="ConsPlusTitle"/>
        <w:jc w:val="center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2706B9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(</w:t>
      </w:r>
      <w:proofErr w:type="gramStart"/>
      <w:r w:rsidRPr="002706B9">
        <w:rPr>
          <w:rFonts w:ascii="Times New Roman" w:hAnsi="Times New Roman" w:cs="Times New Roman"/>
          <w:b w:val="0"/>
          <w:i/>
          <w:iCs/>
          <w:sz w:val="24"/>
          <w:szCs w:val="24"/>
        </w:rPr>
        <w:t>вторая  редакция</w:t>
      </w:r>
      <w:proofErr w:type="gramEnd"/>
      <w:r w:rsidRPr="002706B9">
        <w:rPr>
          <w:rFonts w:ascii="Times New Roman" w:hAnsi="Times New Roman" w:cs="Times New Roman"/>
          <w:b w:val="0"/>
          <w:i/>
          <w:iCs/>
          <w:sz w:val="24"/>
          <w:szCs w:val="24"/>
        </w:rPr>
        <w:t>)</w:t>
      </w:r>
    </w:p>
    <w:p w14:paraId="2D9A3F28" w14:textId="6680DDAA" w:rsidR="00E40727" w:rsidRPr="002706B9" w:rsidRDefault="00E40727" w:rsidP="006C7058">
      <w:pPr>
        <w:pStyle w:val="ConsPlusTitle"/>
        <w:jc w:val="center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После обсуждения на совещании 01.11.2022 в ТК 507 «Градостроительство»</w:t>
      </w:r>
    </w:p>
    <w:p w14:paraId="5A7FEA41" w14:textId="77777777" w:rsidR="004766F8" w:rsidRDefault="004766F8" w:rsidP="004C1AEF">
      <w:pPr>
        <w:pStyle w:val="ConsPlusTitle"/>
        <w:jc w:val="center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14:paraId="784AA6DD" w14:textId="77777777" w:rsidR="004C1AEF" w:rsidRPr="002706B9" w:rsidRDefault="004C1AEF" w:rsidP="00B05B8D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14:paraId="62F051A9" w14:textId="77777777" w:rsidR="00BE54FB" w:rsidRPr="002706B9" w:rsidRDefault="00BE54FB" w:rsidP="00BE54FB">
      <w:pPr>
        <w:spacing w:after="0" w:line="24" w:lineRule="auto"/>
        <w:rPr>
          <w:rFonts w:ascii="Times New Roman" w:hAnsi="Times New Roman" w:cs="Times New Roman"/>
          <w:color w:val="00B0F0"/>
          <w:sz w:val="24"/>
          <w:szCs w:val="24"/>
        </w:rPr>
      </w:pPr>
    </w:p>
    <w:tbl>
      <w:tblPr>
        <w:tblStyle w:val="a3"/>
        <w:tblW w:w="14856" w:type="dxa"/>
        <w:tblLook w:val="04A0" w:firstRow="1" w:lastRow="0" w:firstColumn="1" w:lastColumn="0" w:noHBand="0" w:noVBand="1"/>
      </w:tblPr>
      <w:tblGrid>
        <w:gridCol w:w="756"/>
        <w:gridCol w:w="2271"/>
        <w:gridCol w:w="2213"/>
        <w:gridCol w:w="5387"/>
        <w:gridCol w:w="4229"/>
      </w:tblGrid>
      <w:tr w:rsidR="002706B9" w:rsidRPr="002706B9" w14:paraId="0D097977" w14:textId="77777777" w:rsidTr="0073600A">
        <w:trPr>
          <w:trHeight w:val="490"/>
          <w:tblHeader/>
        </w:trPr>
        <w:tc>
          <w:tcPr>
            <w:tcW w:w="756" w:type="dxa"/>
          </w:tcPr>
          <w:p w14:paraId="3879B775" w14:textId="77777777" w:rsidR="00BE54FB" w:rsidRPr="00830D75" w:rsidRDefault="00BE54FB" w:rsidP="009819B1">
            <w:pPr>
              <w:ind w:lef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07FCF08" w14:textId="77777777" w:rsidR="00BE54FB" w:rsidRPr="00830D75" w:rsidRDefault="00BE54FB" w:rsidP="009819B1">
            <w:pPr>
              <w:ind w:lef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71" w:type="dxa"/>
          </w:tcPr>
          <w:p w14:paraId="32364358" w14:textId="77777777" w:rsidR="000919EF" w:rsidRPr="00830D75" w:rsidRDefault="00BE54FB" w:rsidP="00981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Структурный </w:t>
            </w:r>
          </w:p>
          <w:p w14:paraId="66C24DD9" w14:textId="77777777" w:rsidR="00BE54FB" w:rsidRPr="00830D75" w:rsidRDefault="00BE54FB" w:rsidP="00981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элемент </w:t>
            </w:r>
          </w:p>
        </w:tc>
        <w:tc>
          <w:tcPr>
            <w:tcW w:w="2213" w:type="dxa"/>
          </w:tcPr>
          <w:p w14:paraId="47317797" w14:textId="77777777" w:rsidR="004C1AEF" w:rsidRPr="00830D75" w:rsidRDefault="00BE54FB" w:rsidP="00981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14:paraId="4FC5BC10" w14:textId="77777777" w:rsidR="00BE54FB" w:rsidRPr="00830D75" w:rsidRDefault="00BE54FB" w:rsidP="00981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5387" w:type="dxa"/>
          </w:tcPr>
          <w:p w14:paraId="6FCC9457" w14:textId="77777777" w:rsidR="00BE54FB" w:rsidRPr="00830D75" w:rsidRDefault="00BE54FB" w:rsidP="00981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5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Замечание, предложение</w:t>
            </w:r>
          </w:p>
        </w:tc>
        <w:tc>
          <w:tcPr>
            <w:tcW w:w="4229" w:type="dxa"/>
          </w:tcPr>
          <w:p w14:paraId="1663C857" w14:textId="77777777" w:rsidR="00BE54FB" w:rsidRPr="00830D75" w:rsidRDefault="00BE54FB" w:rsidP="00981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5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 разработчика</w:t>
            </w:r>
          </w:p>
        </w:tc>
      </w:tr>
      <w:tr w:rsidR="002E0F8A" w:rsidRPr="002706B9" w14:paraId="0050EDA0" w14:textId="77777777" w:rsidTr="009277C2">
        <w:tc>
          <w:tcPr>
            <w:tcW w:w="14856" w:type="dxa"/>
            <w:gridSpan w:val="5"/>
          </w:tcPr>
          <w:p w14:paraId="3F858520" w14:textId="77777777" w:rsidR="002E0F8A" w:rsidRPr="002706B9" w:rsidRDefault="002E0F8A" w:rsidP="002E0F8A">
            <w:pPr>
              <w:pStyle w:val="Default"/>
              <w:jc w:val="center"/>
              <w:rPr>
                <w:color w:val="00B0F0"/>
              </w:rPr>
            </w:pPr>
          </w:p>
        </w:tc>
      </w:tr>
      <w:tr w:rsidR="002E0F8A" w:rsidRPr="002706B9" w14:paraId="6716AF4D" w14:textId="77777777" w:rsidTr="0073600A">
        <w:tc>
          <w:tcPr>
            <w:tcW w:w="756" w:type="dxa"/>
          </w:tcPr>
          <w:p w14:paraId="65B9B244" w14:textId="0ECDCEF7" w:rsidR="002E0F8A" w:rsidRPr="006559BC" w:rsidRDefault="00E8444C" w:rsidP="002E0F8A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</w:tcPr>
          <w:p w14:paraId="1FF8C64D" w14:textId="77777777" w:rsidR="003532B4" w:rsidRDefault="003532B4" w:rsidP="003532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Раздел 3 «Термины, определения и определения»</w:t>
            </w:r>
          </w:p>
          <w:p w14:paraId="25DC4B85" w14:textId="77777777" w:rsidR="002E0F8A" w:rsidRPr="006559BC" w:rsidRDefault="002E0F8A" w:rsidP="002E0F8A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Pr="006559BC">
              <w:rPr>
                <w:rFonts w:ascii="Times New Roman" w:hAnsi="Times New Roman" w:cs="Times New Roman"/>
                <w:sz w:val="24"/>
                <w:szCs w:val="24"/>
              </w:rPr>
              <w:t xml:space="preserve"> 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2213" w:type="dxa"/>
          </w:tcPr>
          <w:p w14:paraId="234C9A5F" w14:textId="3246EEE5" w:rsidR="002E0F8A" w:rsidRPr="006559BC" w:rsidRDefault="00CA609F" w:rsidP="002E0F8A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ГлавАПУ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14:paraId="4CCB03A1" w14:textId="77777777" w:rsidR="002E0F8A" w:rsidRPr="00B00FD5" w:rsidRDefault="002E0F8A" w:rsidP="002E0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5">
              <w:rPr>
                <w:rFonts w:ascii="Times New Roman" w:hAnsi="Times New Roman" w:cs="Times New Roman"/>
                <w:b/>
                <w:sz w:val="24"/>
                <w:szCs w:val="24"/>
              </w:rPr>
              <w:t>Лесопарк:</w:t>
            </w:r>
            <w:r w:rsidRPr="00B00FD5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Благоустроенный лесной массив, предназначенный для различных видов отдыха. Лесопарки представляют собой лесные участки лесного фонда по [2] и земель иных категорий, предназначенные для осуществления рекреационной деятельности.</w:t>
            </w:r>
          </w:p>
          <w:p w14:paraId="1DD78397" w14:textId="77777777" w:rsidR="004E5AB3" w:rsidRPr="00B00FD5" w:rsidRDefault="004E5AB3" w:rsidP="004E5AB3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00FD5">
              <w:rPr>
                <w:b/>
                <w:bCs/>
                <w:sz w:val="24"/>
                <w:szCs w:val="24"/>
                <w:lang w:eastAsia="ru-RU" w:bidi="ru-RU"/>
              </w:rPr>
              <w:t>Предложения:</w:t>
            </w:r>
          </w:p>
          <w:p w14:paraId="07F09CDA" w14:textId="6FDFE8C8" w:rsidR="009512AF" w:rsidRPr="00B00FD5" w:rsidRDefault="004E5AB3" w:rsidP="004E5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Проверить определение лесопарка с юристами на предмет противоречий с Лесным и Земельным ко</w:t>
            </w:r>
            <w:r w:rsidRPr="00B00FD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дексом.</w:t>
            </w:r>
          </w:p>
          <w:p w14:paraId="603A7E6D" w14:textId="7C64B738" w:rsidR="00E40727" w:rsidRPr="00B00FD5" w:rsidRDefault="00E40727" w:rsidP="002E0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9" w:type="dxa"/>
          </w:tcPr>
          <w:p w14:paraId="7076927C" w14:textId="0FDE803B" w:rsidR="00347AFE" w:rsidRPr="00B00FD5" w:rsidRDefault="007A0CD7" w:rsidP="009512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Принято</w:t>
            </w:r>
            <w:r w:rsidRPr="00B00F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6F3D326" w14:textId="77777777" w:rsidR="00B00FD5" w:rsidRPr="00B00FD5" w:rsidRDefault="007A0CD7" w:rsidP="00B00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5"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  <w:r w:rsidR="00347AFE" w:rsidRPr="00B00FD5">
              <w:rPr>
                <w:rFonts w:ascii="Times New Roman" w:hAnsi="Times New Roman" w:cs="Times New Roman"/>
                <w:sz w:val="24"/>
                <w:szCs w:val="24"/>
              </w:rPr>
              <w:t>термина уточнен (в том числе с учетом предложений Министерства благоустройства Московской области) и изложен в следующей редакции</w:t>
            </w:r>
            <w:r w:rsidR="00B00FD5" w:rsidRPr="00B00F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59D90E5" w14:textId="30AB7375" w:rsidR="00B00FD5" w:rsidRPr="00B00FD5" w:rsidRDefault="00B00FD5" w:rsidP="00B00FD5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00F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00FD5">
              <w:rPr>
                <w:rFonts w:ascii="Times New Roman" w:hAnsi="Times New Roman"/>
                <w:sz w:val="24"/>
                <w:szCs w:val="24"/>
              </w:rPr>
              <w:t>3.1.8</w:t>
            </w:r>
            <w:r w:rsidRPr="00B00F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00FD5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лесопарк</w:t>
            </w:r>
            <w:r w:rsidRPr="00B00FD5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(лесопарковая зона): Парк, благоустроенный на одном или нескольких лесных участках лесного фонда [2], предназначенных для осуществления рекреационной деятельности, и (или) земельных участках в лесах на землях населенных пунктов или иных землях, предназначенных и используемых для организации отдыха, туризма, физкультурно-</w:t>
            </w:r>
            <w:r w:rsidRPr="00B00FD5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оздоровительной и спортивной деятельности граждан.».</w:t>
            </w:r>
          </w:p>
          <w:p w14:paraId="71D90F60" w14:textId="77777777" w:rsidR="00091E19" w:rsidRPr="00B00FD5" w:rsidRDefault="00091E19" w:rsidP="009512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032F1" w14:textId="1A364D8B" w:rsidR="002E0F8A" w:rsidRPr="00B00FD5" w:rsidRDefault="00091E19" w:rsidP="009512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5">
              <w:rPr>
                <w:rFonts w:ascii="Times New Roman" w:hAnsi="Times New Roman" w:cs="Times New Roman"/>
                <w:sz w:val="24"/>
                <w:szCs w:val="24"/>
              </w:rPr>
              <w:t>Противоречия с положениями</w:t>
            </w:r>
            <w:r w:rsidR="00C12649" w:rsidRPr="00B00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184">
              <w:rPr>
                <w:rFonts w:ascii="Times New Roman" w:hAnsi="Times New Roman" w:cs="Times New Roman"/>
                <w:sz w:val="24"/>
                <w:szCs w:val="24"/>
              </w:rPr>
              <w:t>ФЗ «</w:t>
            </w:r>
            <w:r w:rsidR="00EC1184" w:rsidRPr="00B00FD5">
              <w:rPr>
                <w:rFonts w:ascii="Times New Roman" w:hAnsi="Times New Roman" w:cs="Times New Roman"/>
                <w:sz w:val="24"/>
                <w:szCs w:val="24"/>
              </w:rPr>
              <w:t>Лесн</w:t>
            </w:r>
            <w:r w:rsidR="00EC118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EC1184" w:rsidRPr="00B00FD5">
              <w:rPr>
                <w:rFonts w:ascii="Times New Roman" w:hAnsi="Times New Roman" w:cs="Times New Roman"/>
                <w:sz w:val="24"/>
                <w:szCs w:val="24"/>
              </w:rPr>
              <w:t xml:space="preserve"> кодекс Российской Федерации</w:t>
            </w:r>
            <w:r w:rsidR="00EC11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12649" w:rsidRPr="00B00FD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C1184" w:rsidRPr="00B00FD5">
              <w:rPr>
                <w:rFonts w:ascii="Times New Roman" w:hAnsi="Times New Roman" w:cs="Times New Roman"/>
                <w:sz w:val="24"/>
                <w:szCs w:val="24"/>
              </w:rPr>
              <w:t>ФЗ «Земельный кодекс Российской Федерации</w:t>
            </w:r>
            <w:proofErr w:type="gramStart"/>
            <w:r w:rsidR="00EC1184" w:rsidRPr="00B00FD5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C12649" w:rsidRPr="00B00FD5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proofErr w:type="gramEnd"/>
            <w:r w:rsidR="00C12649" w:rsidRPr="00B00FD5">
              <w:rPr>
                <w:rFonts w:ascii="Times New Roman" w:hAnsi="Times New Roman" w:cs="Times New Roman"/>
                <w:sz w:val="24"/>
                <w:szCs w:val="24"/>
              </w:rPr>
              <w:t xml:space="preserve"> выявлено.</w:t>
            </w:r>
          </w:p>
          <w:p w14:paraId="465A5636" w14:textId="19878591" w:rsidR="00C12649" w:rsidRDefault="00C12649" w:rsidP="009512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0F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 в ФЗ «</w:t>
            </w:r>
            <w:r w:rsidR="0032015F" w:rsidRPr="00B00FD5">
              <w:rPr>
                <w:rFonts w:ascii="Times New Roman" w:hAnsi="Times New Roman" w:cs="Times New Roman"/>
                <w:sz w:val="24"/>
                <w:szCs w:val="24"/>
              </w:rPr>
              <w:t>Земельный кодекс Российской Федерации», статья 85</w:t>
            </w:r>
            <w:r w:rsidR="0065104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51047" w:rsidRPr="00E17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 земель населенных пунктов и зонирование территорий</w:t>
            </w:r>
            <w:r w:rsidR="00E17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EE2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пункт 9, указан:</w:t>
            </w:r>
          </w:p>
          <w:p w14:paraId="24C07AA1" w14:textId="10158223" w:rsidR="00E173E8" w:rsidRDefault="00EE293C" w:rsidP="009512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2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E173E8" w:rsidRPr="00EE2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9. </w:t>
            </w:r>
            <w:r w:rsidR="00E173E8" w:rsidRPr="00EE29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Земельные участки в составе рекреационных зон, в том числе земельные участки, занятые городскими лесами</w:t>
            </w:r>
            <w:r w:rsidR="00E173E8" w:rsidRPr="00EE2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скверами, парками, городскими садами, прудами, озерами, водохранилищами, используются для отдыха граждан и туризма.</w:t>
            </w:r>
            <w:r w:rsidRPr="00EE2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403E0B81" w14:textId="77777777" w:rsidR="005143A3" w:rsidRPr="0073600A" w:rsidRDefault="00EE293C" w:rsidP="005143A3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Порядок использования </w:t>
            </w:r>
            <w:r w:rsidR="00EC11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соответствующих </w:t>
            </w:r>
            <w:r w:rsidR="00EC1184" w:rsidRPr="007360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участков определен</w:t>
            </w:r>
            <w:r w:rsidR="00EC1184" w:rsidRPr="0073600A">
              <w:rPr>
                <w:rFonts w:ascii="Times New Roman" w:hAnsi="Times New Roman" w:cs="Times New Roman"/>
                <w:sz w:val="24"/>
                <w:szCs w:val="24"/>
              </w:rPr>
              <w:t xml:space="preserve"> ФЗ «Лесной кодекс Российской Федерации»</w:t>
            </w:r>
            <w:r w:rsidR="005143A3" w:rsidRPr="0073600A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в статье </w:t>
            </w:r>
            <w:r w:rsidR="005143A3" w:rsidRPr="007360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Глава 2. Использование лесов». с</w:t>
            </w:r>
            <w:r w:rsidR="005143A3" w:rsidRPr="00736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 41 «Использование лесов для осуществления рекреационной деятельности» в части 1 указано:</w:t>
            </w:r>
          </w:p>
          <w:p w14:paraId="11E06BF1" w14:textId="77777777" w:rsidR="00BB65F1" w:rsidRDefault="005143A3" w:rsidP="00BB65F1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143A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«1. Леса могут использоваться для осуществления рекреационной деятельности, представляющей собой деятельность, связанную с оказанием услуг в сфере туризма, физической культуры и спорта, организации отдыха и укрепления здоровья граждан.»</w:t>
            </w:r>
            <w:r w:rsidR="00BB65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.\</w:t>
            </w:r>
          </w:p>
          <w:p w14:paraId="4786E30E" w14:textId="30BE2A85" w:rsidR="00BB65F1" w:rsidRDefault="00BB65F1" w:rsidP="009E4C45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Ограничения по использованию</w:t>
            </w:r>
            <w:r w:rsidR="009E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участков для рекреационной </w:t>
            </w:r>
            <w:r w:rsidR="009E4C45" w:rsidRPr="002215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деятельности</w:t>
            </w:r>
            <w:r w:rsidRPr="002215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="009E4C45" w:rsidRPr="002215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содержатся также в статье</w:t>
            </w:r>
            <w:r w:rsidRPr="00BB65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21 </w:t>
            </w:r>
            <w:r w:rsidR="009E4C45" w:rsidRPr="002215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</w:t>
            </w:r>
            <w:r w:rsidRPr="00BB65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Строительство, реконструкция, капитальный ремонт, ввод в эксплуатацию и вывод </w:t>
            </w:r>
            <w:r w:rsidRPr="00BB65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из эксплуатации, снос, ликвидация и консервация объектов капитального строительства, не связанных с созданием лесной инфраструктуры</w:t>
            </w:r>
            <w:r w:rsidR="009E4C45" w:rsidRPr="002215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»</w:t>
            </w:r>
            <w:r w:rsidR="00DF2FC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14:paraId="04E26B03" w14:textId="77777777" w:rsidR="00DF2FCC" w:rsidRDefault="00DF2FCC" w:rsidP="00DF2FCC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 тексте проекта изменения в свод правил (п.4.1) указано:</w:t>
            </w:r>
          </w:p>
          <w:p w14:paraId="45765138" w14:textId="087A05F7" w:rsidR="00E173E8" w:rsidRPr="00DF2FCC" w:rsidRDefault="00DF2FCC" w:rsidP="00DF2FCC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FC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</w:t>
            </w:r>
            <w:r w:rsidRPr="00DF2FCC">
              <w:rPr>
                <w:rFonts w:ascii="Times New Roman" w:hAnsi="Times New Roman" w:cs="Times New Roman"/>
              </w:rPr>
              <w:t>При создании лесопарков на землях лесного фонда, без последующего перевода земель в другие категории, настоящий свод правил применяется в части, не противоречащей требованиям [2], [</w:t>
            </w:r>
            <w:r w:rsidRPr="00DF2FCC">
              <w:rPr>
                <w:rFonts w:ascii="Times New Roman" w:hAnsi="Times New Roman" w:cs="Times New Roman"/>
                <w:bCs/>
              </w:rPr>
              <w:t>16</w:t>
            </w:r>
            <w:r w:rsidRPr="00DF2FCC">
              <w:rPr>
                <w:rFonts w:ascii="Times New Roman" w:hAnsi="Times New Roman" w:cs="Times New Roman"/>
              </w:rPr>
              <w:t>], [</w:t>
            </w:r>
            <w:r w:rsidRPr="00DF2FCC">
              <w:rPr>
                <w:rFonts w:ascii="Times New Roman" w:hAnsi="Times New Roman" w:cs="Times New Roman"/>
                <w:bCs/>
              </w:rPr>
              <w:t>17</w:t>
            </w:r>
            <w:r w:rsidRPr="00DF2FCC">
              <w:rPr>
                <w:rFonts w:ascii="Times New Roman" w:hAnsi="Times New Roman" w:cs="Times New Roman"/>
              </w:rPr>
              <w:t>].».</w:t>
            </w:r>
          </w:p>
        </w:tc>
      </w:tr>
      <w:tr w:rsidR="00CA609F" w:rsidRPr="002706B9" w14:paraId="291C476C" w14:textId="77777777" w:rsidTr="0073600A">
        <w:tc>
          <w:tcPr>
            <w:tcW w:w="756" w:type="dxa"/>
          </w:tcPr>
          <w:p w14:paraId="0C783962" w14:textId="0C559E71" w:rsidR="00CA609F" w:rsidRPr="00F106BA" w:rsidRDefault="00E8444C" w:rsidP="00CA609F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71" w:type="dxa"/>
          </w:tcPr>
          <w:p w14:paraId="7B3E0E1C" w14:textId="77777777" w:rsidR="00CA609F" w:rsidRPr="00A036C2" w:rsidRDefault="00CA609F" w:rsidP="00CA6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8.4.1</w:t>
            </w:r>
          </w:p>
        </w:tc>
        <w:tc>
          <w:tcPr>
            <w:tcW w:w="2213" w:type="dxa"/>
          </w:tcPr>
          <w:p w14:paraId="16B03A24" w14:textId="19D81775" w:rsidR="00CA609F" w:rsidRPr="00A036C2" w:rsidRDefault="00CA609F" w:rsidP="00CA60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54">
              <w:rPr>
                <w:rFonts w:ascii="Times New Roman" w:hAnsi="Times New Roman" w:cs="Times New Roman"/>
                <w:sz w:val="24"/>
                <w:szCs w:val="24"/>
              </w:rPr>
              <w:t>ГБУ «</w:t>
            </w:r>
            <w:proofErr w:type="spellStart"/>
            <w:r w:rsidRPr="001C6654">
              <w:rPr>
                <w:rFonts w:ascii="Times New Roman" w:hAnsi="Times New Roman" w:cs="Times New Roman"/>
                <w:sz w:val="24"/>
                <w:szCs w:val="24"/>
              </w:rPr>
              <w:t>ГлавАПУ</w:t>
            </w:r>
            <w:proofErr w:type="spellEnd"/>
            <w:r w:rsidRPr="001C66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14:paraId="01B33533" w14:textId="77777777" w:rsidR="00CA609F" w:rsidRPr="00633E14" w:rsidRDefault="00CA609F" w:rsidP="00CA609F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3E1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«8.4.1 Электротехнические устройства зданий и сооружений на территории парка, а также резервные источники электроснабжения (в необходимых случаях) следует проектировать в соответствии с СП 118.13330.».</w:t>
            </w:r>
          </w:p>
          <w:p w14:paraId="2E8F59B3" w14:textId="77777777" w:rsidR="009512AF" w:rsidRDefault="009512AF" w:rsidP="00CA609F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40BFD203" w14:textId="77777777" w:rsidR="00803F1B" w:rsidRPr="00803F1B" w:rsidRDefault="00803F1B" w:rsidP="00803F1B">
            <w:pPr>
              <w:pStyle w:val="Other0"/>
              <w:shd w:val="clear" w:color="auto" w:fill="auto"/>
              <w:spacing w:line="264" w:lineRule="auto"/>
            </w:pPr>
            <w:r w:rsidRPr="00803F1B">
              <w:rPr>
                <w:b/>
                <w:bCs/>
                <w:color w:val="000000"/>
                <w:lang w:eastAsia="ru-RU" w:bidi="ru-RU"/>
              </w:rPr>
              <w:t>Предложения:</w:t>
            </w:r>
          </w:p>
          <w:p w14:paraId="48A57AFC" w14:textId="77B3FA7A" w:rsidR="009512AF" w:rsidRPr="00803F1B" w:rsidRDefault="00803F1B" w:rsidP="00803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F1B">
              <w:rPr>
                <w:rFonts w:ascii="Times New Roman" w:hAnsi="Times New Roman" w:cs="Times New Roman"/>
                <w:color w:val="000000"/>
                <w:lang w:eastAsia="ru-RU" w:bidi="ru-RU"/>
              </w:rPr>
              <w:t>Убрать повторение «</w:t>
            </w:r>
            <w:proofErr w:type="gramStart"/>
            <w:r w:rsidRPr="00803F1B">
              <w:rPr>
                <w:rFonts w:ascii="Times New Roman" w:hAnsi="Times New Roman" w:cs="Times New Roman"/>
                <w:color w:val="000000"/>
                <w:lang w:eastAsia="ru-RU" w:bidi="ru-RU"/>
              </w:rPr>
              <w:t>в</w:t>
            </w:r>
            <w:proofErr w:type="gramEnd"/>
            <w:r w:rsidRPr="00803F1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а также» в первом абзаце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.</w:t>
            </w:r>
          </w:p>
          <w:p w14:paraId="22EC88D8" w14:textId="6FDDF952" w:rsidR="009512AF" w:rsidRPr="00633E14" w:rsidRDefault="009512AF" w:rsidP="009512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9" w:type="dxa"/>
          </w:tcPr>
          <w:p w14:paraId="7986EB0E" w14:textId="77777777" w:rsidR="00CA609F" w:rsidRPr="007A0CD7" w:rsidRDefault="00803F1B" w:rsidP="00CA60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CD7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14:paraId="3E4646F0" w14:textId="36200243" w:rsidR="00803F1B" w:rsidRPr="007A0CD7" w:rsidRDefault="00803F1B" w:rsidP="00CA60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FF0000"/>
                <w:sz w:val="32"/>
                <w:szCs w:val="32"/>
              </w:rPr>
            </w:pPr>
            <w:r w:rsidRPr="007A0C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Опечатка в пояснении в </w:t>
            </w:r>
            <w:r w:rsidR="007A0C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тексте </w:t>
            </w:r>
            <w:r w:rsidRPr="007A0CD7">
              <w:rPr>
                <w:rFonts w:ascii="Times New Roman" w:hAnsi="Times New Roman" w:cs="Times New Roman"/>
                <w:bCs/>
                <w:sz w:val="24"/>
                <w:szCs w:val="24"/>
              </w:rPr>
              <w:t>сводк</w:t>
            </w:r>
            <w:r w:rsidR="007A0CD7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A0C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замечаний</w:t>
            </w:r>
            <w:r w:rsidR="007A0CD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7A0C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устранена. Изменений в текст проекта </w:t>
            </w:r>
            <w:r w:rsidR="007A0CD7" w:rsidRPr="007A0CD7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изменения в свод правил не требуется.</w:t>
            </w:r>
          </w:p>
        </w:tc>
      </w:tr>
      <w:tr w:rsidR="002E0F8A" w:rsidRPr="002706B9" w14:paraId="5BBC864C" w14:textId="77777777" w:rsidTr="0073600A">
        <w:tc>
          <w:tcPr>
            <w:tcW w:w="756" w:type="dxa"/>
          </w:tcPr>
          <w:p w14:paraId="3CECB2BB" w14:textId="068AFE18" w:rsidR="002E0F8A" w:rsidRPr="00E8444C" w:rsidRDefault="00E8444C" w:rsidP="00E8444C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</w:t>
            </w:r>
          </w:p>
        </w:tc>
        <w:tc>
          <w:tcPr>
            <w:tcW w:w="2271" w:type="dxa"/>
          </w:tcPr>
          <w:p w14:paraId="5F91881F" w14:textId="77777777" w:rsidR="002E0F8A" w:rsidRPr="00A036C2" w:rsidRDefault="002E0F8A" w:rsidP="002E0F8A">
            <w:pPr>
              <w:tabs>
                <w:tab w:val="left" w:pos="12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 xml:space="preserve">Пункт 8.4.3, </w:t>
            </w:r>
          </w:p>
          <w:p w14:paraId="6D200572" w14:textId="77777777" w:rsidR="002E0F8A" w:rsidRPr="00A036C2" w:rsidRDefault="002E0F8A" w:rsidP="002E0F8A">
            <w:pPr>
              <w:tabs>
                <w:tab w:val="left" w:pos="12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 xml:space="preserve">первый абзац, </w:t>
            </w:r>
          </w:p>
          <w:p w14:paraId="007DCDBF" w14:textId="77777777" w:rsidR="002E0F8A" w:rsidRPr="00A036C2" w:rsidRDefault="002E0F8A" w:rsidP="002E0F8A">
            <w:pPr>
              <w:tabs>
                <w:tab w:val="left" w:pos="12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четвертое перечисление</w:t>
            </w:r>
          </w:p>
        </w:tc>
        <w:tc>
          <w:tcPr>
            <w:tcW w:w="2213" w:type="dxa"/>
          </w:tcPr>
          <w:p w14:paraId="4E84D11A" w14:textId="532571EE" w:rsidR="002E0F8A" w:rsidRPr="00A036C2" w:rsidRDefault="00CA609F" w:rsidP="002E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ГлавАПУ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14:paraId="58569ECC" w14:textId="77777777" w:rsidR="002E0F8A" w:rsidRPr="00DB0B2F" w:rsidRDefault="002E0F8A" w:rsidP="002E0F8A">
            <w:pPr>
              <w:pStyle w:val="Default"/>
              <w:jc w:val="both"/>
              <w:rPr>
                <w:color w:val="auto"/>
              </w:rPr>
            </w:pPr>
            <w:r w:rsidRPr="00DB0B2F">
              <w:rPr>
                <w:color w:val="auto"/>
              </w:rPr>
              <w:t xml:space="preserve">«Пункт 8.4.3. Первый абзац. Четвертое перечисление. Изложить в следующей редакции: </w:t>
            </w:r>
          </w:p>
          <w:p w14:paraId="0E16D579" w14:textId="77777777" w:rsidR="002E0F8A" w:rsidRPr="00DB0B2F" w:rsidRDefault="002E0F8A" w:rsidP="002E0F8A">
            <w:pPr>
              <w:pStyle w:val="Default"/>
              <w:jc w:val="both"/>
              <w:rPr>
                <w:color w:val="auto"/>
              </w:rPr>
            </w:pPr>
            <w:r w:rsidRPr="00DB0B2F">
              <w:rPr>
                <w:color w:val="auto"/>
              </w:rPr>
              <w:t>«- декоративное – интерактивные и временные световые инсталляции (композиции, в создании которых задействовано освещение и пространство) праздничное и проекционное освещение.».</w:t>
            </w:r>
          </w:p>
          <w:p w14:paraId="1AD0A647" w14:textId="77777777" w:rsidR="0056439B" w:rsidRDefault="0056439B" w:rsidP="0056439B">
            <w:pPr>
              <w:pStyle w:val="Other0"/>
              <w:shd w:val="clear" w:color="auto" w:fill="auto"/>
            </w:pPr>
            <w:r>
              <w:rPr>
                <w:b/>
                <w:bCs/>
                <w:color w:val="000000"/>
                <w:lang w:eastAsia="ru-RU" w:bidi="ru-RU"/>
              </w:rPr>
              <w:t>Предложения:</w:t>
            </w:r>
          </w:p>
          <w:p w14:paraId="538C61BA" w14:textId="2D8A53BC" w:rsidR="003F7F40" w:rsidRPr="003F7F40" w:rsidRDefault="0056439B" w:rsidP="00281A2F">
            <w:pPr>
              <w:pStyle w:val="Other0"/>
              <w:numPr>
                <w:ilvl w:val="0"/>
                <w:numId w:val="13"/>
              </w:numPr>
              <w:shd w:val="clear" w:color="auto" w:fill="auto"/>
              <w:tabs>
                <w:tab w:val="left" w:pos="336"/>
              </w:tabs>
              <w:ind w:left="380" w:hanging="380"/>
              <w:jc w:val="both"/>
              <w:rPr>
                <w:b/>
              </w:rPr>
            </w:pPr>
            <w:r>
              <w:rPr>
                <w:color w:val="000000"/>
                <w:lang w:eastAsia="ru-RU" w:bidi="ru-RU"/>
              </w:rPr>
              <w:t>Убрать ли</w:t>
            </w:r>
            <w:r w:rsidR="00E8444C">
              <w:rPr>
                <w:color w:val="000000"/>
                <w:lang w:eastAsia="ru-RU" w:bidi="ru-RU"/>
              </w:rPr>
              <w:t>шний дефис в слове «художествен</w:t>
            </w:r>
            <w:r>
              <w:rPr>
                <w:color w:val="000000"/>
                <w:lang w:eastAsia="ru-RU" w:bidi="ru-RU"/>
              </w:rPr>
              <w:t>ное».</w:t>
            </w:r>
          </w:p>
          <w:p w14:paraId="4DFA6C67" w14:textId="23ECAA64" w:rsidR="003F7F40" w:rsidRDefault="00E8444C" w:rsidP="00EA4278">
            <w:pPr>
              <w:pStyle w:val="Other0"/>
              <w:numPr>
                <w:ilvl w:val="0"/>
                <w:numId w:val="13"/>
              </w:numPr>
              <w:shd w:val="clear" w:color="auto" w:fill="auto"/>
              <w:tabs>
                <w:tab w:val="left" w:pos="336"/>
              </w:tabs>
              <w:ind w:left="380" w:hanging="380"/>
              <w:jc w:val="both"/>
            </w:pPr>
            <w:r>
              <w:rPr>
                <w:color w:val="000000"/>
                <w:lang w:eastAsia="ru-RU" w:bidi="ru-RU"/>
              </w:rPr>
              <w:t>Заменить слова «под</w:t>
            </w:r>
            <w:r w:rsidR="0056439B" w:rsidRPr="00682026">
              <w:rPr>
                <w:color w:val="000000"/>
                <w:lang w:eastAsia="ru-RU" w:bidi="ru-RU"/>
              </w:rPr>
              <w:t>светка пространства»</w:t>
            </w:r>
            <w:r w:rsidR="00682026">
              <w:rPr>
                <w:color w:val="000000"/>
                <w:lang w:eastAsia="ru-RU" w:bidi="ru-RU"/>
              </w:rPr>
              <w:t xml:space="preserve"> </w:t>
            </w:r>
            <w:r>
              <w:rPr>
                <w:color w:val="000000"/>
                <w:lang w:eastAsia="ru-RU" w:bidi="ru-RU"/>
              </w:rPr>
              <w:t>во втором перечислении на «освещение тер</w:t>
            </w:r>
            <w:r w:rsidR="003F7F40" w:rsidRPr="00682026">
              <w:rPr>
                <w:color w:val="000000"/>
                <w:lang w:eastAsia="ru-RU" w:bidi="ru-RU"/>
              </w:rPr>
              <w:t>ритории».</w:t>
            </w:r>
          </w:p>
          <w:p w14:paraId="1B1D7C45" w14:textId="6254BE89" w:rsidR="003F7F40" w:rsidRDefault="003F7F40" w:rsidP="003F7F40">
            <w:pPr>
              <w:pStyle w:val="ae"/>
              <w:shd w:val="clear" w:color="auto" w:fill="auto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lang w:eastAsia="ru-RU" w:bidi="ru-RU"/>
              </w:rPr>
              <w:t xml:space="preserve">Убрать слова, </w:t>
            </w:r>
            <w:r w:rsidR="00E8444C">
              <w:rPr>
                <w:color w:val="000000"/>
                <w:lang w:eastAsia="ru-RU" w:bidi="ru-RU"/>
              </w:rPr>
              <w:t>попав</w:t>
            </w:r>
            <w:r>
              <w:rPr>
                <w:color w:val="000000"/>
                <w:lang w:eastAsia="ru-RU" w:bidi="ru-RU"/>
              </w:rPr>
              <w:t xml:space="preserve">шие из другого абзаца: </w:t>
            </w:r>
            <w:r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>«ы, панели-к</w:t>
            </w:r>
            <w:r w:rsidR="00E8444C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>ронштейны настенные панно, пере</w:t>
            </w:r>
            <w:r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тяжки, электронные </w:t>
            </w:r>
            <w:r w:rsidR="00E8444C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lastRenderedPageBreak/>
              <w:t>табло, проекционные, лазерные и иные техниче</w:t>
            </w:r>
            <w:r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>ские средств».</w:t>
            </w:r>
          </w:p>
          <w:p w14:paraId="44FC8B91" w14:textId="74341DEA" w:rsidR="00682026" w:rsidRDefault="00E8444C" w:rsidP="00682026">
            <w:pPr>
              <w:pStyle w:val="ae"/>
              <w:shd w:val="clear" w:color="auto" w:fill="auto"/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В перечислении «деко</w:t>
            </w:r>
            <w:r w:rsidR="003F7F40">
              <w:rPr>
                <w:color w:val="000000"/>
                <w:lang w:eastAsia="ru-RU" w:bidi="ru-RU"/>
              </w:rPr>
              <w:t xml:space="preserve">ративное» заменить слово «пространство» на слово «территория». </w:t>
            </w:r>
          </w:p>
          <w:p w14:paraId="5F48B3C1" w14:textId="76BB42EB" w:rsidR="009512AF" w:rsidRDefault="003F7F40" w:rsidP="00682026">
            <w:pPr>
              <w:pStyle w:val="ae"/>
              <w:shd w:val="clear" w:color="auto" w:fill="auto"/>
              <w:jc w:val="both"/>
              <w:rPr>
                <w:b/>
              </w:rPr>
            </w:pPr>
            <w:r>
              <w:rPr>
                <w:color w:val="000000"/>
                <w:lang w:eastAsia="ru-RU" w:bidi="ru-RU"/>
              </w:rPr>
              <w:t>В п.</w:t>
            </w:r>
            <w:r w:rsidR="00682026">
              <w:rPr>
                <w:color w:val="000000"/>
                <w:lang w:eastAsia="ru-RU" w:bidi="ru-RU"/>
              </w:rPr>
              <w:t>3</w:t>
            </w:r>
            <w:r>
              <w:rPr>
                <w:color w:val="000000"/>
                <w:lang w:eastAsia="ru-RU" w:bidi="ru-RU"/>
              </w:rPr>
              <w:t xml:space="preserve"> Примечаний и</w:t>
            </w:r>
            <w:r w:rsidR="00E8444C">
              <w:rPr>
                <w:color w:val="000000"/>
                <w:lang w:eastAsia="ru-RU" w:bidi="ru-RU"/>
              </w:rPr>
              <w:t>з</w:t>
            </w:r>
            <w:r>
              <w:rPr>
                <w:color w:val="000000"/>
                <w:lang w:eastAsia="ru-RU" w:bidi="ru-RU"/>
              </w:rPr>
              <w:t>менить единственное число в слове «тумба» на множественное - «тумбы».</w:t>
            </w:r>
          </w:p>
          <w:p w14:paraId="55385969" w14:textId="5FAF331C" w:rsidR="009512AF" w:rsidRPr="00DB0B2F" w:rsidRDefault="009512AF" w:rsidP="002E0F8A">
            <w:pPr>
              <w:pStyle w:val="Default"/>
              <w:jc w:val="both"/>
              <w:rPr>
                <w:b/>
                <w:color w:val="auto"/>
              </w:rPr>
            </w:pPr>
          </w:p>
        </w:tc>
        <w:tc>
          <w:tcPr>
            <w:tcW w:w="4229" w:type="dxa"/>
          </w:tcPr>
          <w:p w14:paraId="6DCAEDAE" w14:textId="1ABF2C07" w:rsidR="002E0F8A" w:rsidRPr="002C59FB" w:rsidRDefault="002E0F8A" w:rsidP="002E0F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9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Принято.</w:t>
            </w:r>
          </w:p>
          <w:p w14:paraId="1D0D1291" w14:textId="77777777" w:rsidR="002E0F8A" w:rsidRPr="002C59FB" w:rsidRDefault="002E0F8A" w:rsidP="002E0F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 изложен в новой редакции:</w:t>
            </w:r>
          </w:p>
          <w:p w14:paraId="198DFCF3" w14:textId="77777777" w:rsidR="002E0F8A" w:rsidRPr="00BF599D" w:rsidRDefault="002E0F8A" w:rsidP="002E0F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C5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«8.4.3 </w:t>
            </w:r>
            <w:r w:rsidRPr="00BF59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 освещения, рекомендуемые при проектировании парков:</w:t>
            </w:r>
          </w:p>
          <w:p w14:paraId="772DB98F" w14:textId="77777777" w:rsidR="002E0F8A" w:rsidRPr="00BF599D" w:rsidRDefault="002E0F8A" w:rsidP="002E0F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59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функциональное – на пешеходных и прогулочных зонах, детских игровых и спортивных площадках, велосипедных дорожках, зонах отдыха, парковых сооружениях;</w:t>
            </w:r>
          </w:p>
          <w:p w14:paraId="3034A780" w14:textId="232FEECA" w:rsidR="002E0F8A" w:rsidRPr="00BF599D" w:rsidRDefault="002E0F8A" w:rsidP="002E0F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59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архитектурно-художественное – освещение памятников, зданий и </w:t>
            </w:r>
            <w:r w:rsidRPr="00BF59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парковых сооружений, декоративных элементов. </w:t>
            </w:r>
            <w:r w:rsidR="007C05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</w:t>
            </w:r>
            <w:r w:rsidRPr="00BF59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ключает ландшафтное освещение </w:t>
            </w:r>
            <w:r w:rsidR="00C27B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территории</w:t>
            </w:r>
            <w:r w:rsidRPr="00BF59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и элементов ландшафта</w:t>
            </w:r>
            <w:r w:rsidR="007C05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 w:rsidRPr="00BF59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деревья, кустарники, МАФ и т. д.</w:t>
            </w:r>
            <w:r w:rsidR="007C05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  <w:r w:rsidRPr="00BF59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;</w:t>
            </w:r>
          </w:p>
          <w:p w14:paraId="6F0A9969" w14:textId="74A81C0A" w:rsidR="002E0F8A" w:rsidRPr="00BF599D" w:rsidRDefault="002E0F8A" w:rsidP="002E0F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59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декоративное – оформление светом элементов ландшафта, водоемов, фонтанов и МАФ, участков территорий</w:t>
            </w:r>
            <w:r w:rsidRPr="002C5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F59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парков</w:t>
            </w:r>
            <w:r w:rsidR="00EB37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;</w:t>
            </w:r>
            <w:r w:rsidRPr="00BF59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включа</w:t>
            </w:r>
            <w:r w:rsidR="00EB37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ет:</w:t>
            </w:r>
            <w:r w:rsidRPr="00BF59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интерактивные и временные световые инсталляции, праздничное и проекционное (выведение световых элементов на вертикальные и горизонтальные поверхности);</w:t>
            </w:r>
          </w:p>
          <w:p w14:paraId="04AC4F07" w14:textId="77777777" w:rsidR="002E0F8A" w:rsidRPr="00BF599D" w:rsidRDefault="002E0F8A" w:rsidP="002E0F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59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световая реклама и информация (конструкции с внутренним или внешним освещением).</w:t>
            </w:r>
          </w:p>
          <w:p w14:paraId="61607903" w14:textId="77777777" w:rsidR="002E0F8A" w:rsidRPr="00BF599D" w:rsidRDefault="002E0F8A" w:rsidP="002E0F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599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Примечания.</w:t>
            </w:r>
          </w:p>
          <w:p w14:paraId="4D0F4E24" w14:textId="77777777" w:rsidR="002E0F8A" w:rsidRPr="00BF599D" w:rsidRDefault="002E0F8A" w:rsidP="002E0F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599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 Праздничное освещение включает элементы, системы и приемов освещения для праздничных мероприятий; может иметь временное или постоянное размещение.</w:t>
            </w:r>
          </w:p>
          <w:p w14:paraId="5F35A40D" w14:textId="77777777" w:rsidR="002E0F8A" w:rsidRPr="00BF599D" w:rsidRDefault="002E0F8A" w:rsidP="002E0F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599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 Уровень освещенности при применении иллюминации не регламентируется.</w:t>
            </w:r>
          </w:p>
          <w:p w14:paraId="27E372EC" w14:textId="6B74FE01" w:rsidR="002E0F8A" w:rsidRPr="0016381B" w:rsidRDefault="002E0F8A" w:rsidP="002E0F8A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BF599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  К световой рекламе и информации</w:t>
            </w:r>
            <w:r w:rsidRPr="002C59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F599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относятся: щитовые и объемно-пространственные конструкции, стенды, тумбы, информирующие о маршрутах движения и объектах на территории парка.».</w:t>
            </w:r>
          </w:p>
        </w:tc>
      </w:tr>
      <w:tr w:rsidR="00CA609F" w:rsidRPr="002706B9" w14:paraId="51A58AE5" w14:textId="77777777" w:rsidTr="0073600A">
        <w:tc>
          <w:tcPr>
            <w:tcW w:w="756" w:type="dxa"/>
          </w:tcPr>
          <w:p w14:paraId="6A790526" w14:textId="52EDDD0A" w:rsidR="00CA609F" w:rsidRPr="00F106BA" w:rsidRDefault="00E8444C" w:rsidP="00CA609F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2271" w:type="dxa"/>
          </w:tcPr>
          <w:p w14:paraId="3FC76017" w14:textId="77777777" w:rsidR="00CA609F" w:rsidRPr="00DB0B2F" w:rsidRDefault="00CA609F" w:rsidP="00CA609F">
            <w:pPr>
              <w:tabs>
                <w:tab w:val="left" w:pos="12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Pr="00DB0B2F">
              <w:rPr>
                <w:rFonts w:ascii="Times New Roman" w:hAnsi="Times New Roman" w:cs="Times New Roman"/>
                <w:sz w:val="24"/>
                <w:szCs w:val="24"/>
              </w:rPr>
              <w:t>8.4.6</w:t>
            </w:r>
          </w:p>
        </w:tc>
        <w:tc>
          <w:tcPr>
            <w:tcW w:w="2213" w:type="dxa"/>
          </w:tcPr>
          <w:p w14:paraId="5EBE31AA" w14:textId="64FEF976" w:rsidR="00CA609F" w:rsidRDefault="00CA609F" w:rsidP="00CA609F">
            <w:pPr>
              <w:jc w:val="center"/>
            </w:pPr>
            <w:r w:rsidRPr="00D65E22">
              <w:rPr>
                <w:rFonts w:ascii="Times New Roman" w:hAnsi="Times New Roman" w:cs="Times New Roman"/>
                <w:sz w:val="24"/>
                <w:szCs w:val="24"/>
              </w:rPr>
              <w:t>ГБУ «</w:t>
            </w:r>
            <w:proofErr w:type="spellStart"/>
            <w:r w:rsidRPr="00D65E22">
              <w:rPr>
                <w:rFonts w:ascii="Times New Roman" w:hAnsi="Times New Roman" w:cs="Times New Roman"/>
                <w:sz w:val="24"/>
                <w:szCs w:val="24"/>
              </w:rPr>
              <w:t>ГлавАПУ</w:t>
            </w:r>
            <w:proofErr w:type="spellEnd"/>
            <w:r w:rsidRPr="00D65E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14:paraId="41842265" w14:textId="77777777" w:rsidR="00CA609F" w:rsidRPr="00DB0B2F" w:rsidRDefault="00CA609F" w:rsidP="00CA609F">
            <w:pPr>
              <w:pStyle w:val="Default"/>
              <w:jc w:val="both"/>
              <w:rPr>
                <w:color w:val="auto"/>
              </w:rPr>
            </w:pPr>
            <w:r w:rsidRPr="00DB0B2F">
              <w:rPr>
                <w:color w:val="auto"/>
              </w:rPr>
              <w:t xml:space="preserve">«8.4.6 </w:t>
            </w:r>
            <w:proofErr w:type="gramStart"/>
            <w:r w:rsidRPr="00DB0B2F">
              <w:rPr>
                <w:color w:val="auto"/>
              </w:rPr>
              <w:t>В</w:t>
            </w:r>
            <w:proofErr w:type="gramEnd"/>
            <w:r w:rsidRPr="00DB0B2F">
              <w:rPr>
                <w:color w:val="auto"/>
              </w:rPr>
              <w:t xml:space="preserve"> парках рекомендуется предусматривать точки доступа в телекоммуникационную сеть Интернет, а также оборудование с звуковым воспроизведением информации (</w:t>
            </w:r>
            <w:proofErr w:type="spellStart"/>
            <w:r w:rsidRPr="00DB0B2F">
              <w:rPr>
                <w:color w:val="auto"/>
              </w:rPr>
              <w:t>аудиоскамейки</w:t>
            </w:r>
            <w:proofErr w:type="spellEnd"/>
            <w:r w:rsidRPr="00DB0B2F">
              <w:rPr>
                <w:color w:val="auto"/>
              </w:rPr>
              <w:t xml:space="preserve">, садовые </w:t>
            </w:r>
            <w:r w:rsidRPr="00DB0B2F">
              <w:rPr>
                <w:color w:val="auto"/>
              </w:rPr>
              <w:lastRenderedPageBreak/>
              <w:t>диваны и т.п.), по заданию на проектирование – системы видеонаблюдения.».</w:t>
            </w:r>
          </w:p>
          <w:p w14:paraId="05285C27" w14:textId="77777777" w:rsidR="00CA609F" w:rsidRPr="00DB0B2F" w:rsidRDefault="00CA609F" w:rsidP="00CA609F">
            <w:pPr>
              <w:pStyle w:val="Default"/>
              <w:jc w:val="both"/>
              <w:rPr>
                <w:b/>
                <w:color w:val="auto"/>
              </w:rPr>
            </w:pPr>
            <w:r w:rsidRPr="00DB0B2F">
              <w:rPr>
                <w:b/>
                <w:color w:val="auto"/>
              </w:rPr>
              <w:t>Предложение:</w:t>
            </w:r>
          </w:p>
          <w:p w14:paraId="3CA60986" w14:textId="7190EE7A" w:rsidR="009512AF" w:rsidRDefault="002A1C62" w:rsidP="00CA609F">
            <w:pPr>
              <w:pStyle w:val="Default"/>
              <w:jc w:val="both"/>
              <w:rPr>
                <w:color w:val="auto"/>
              </w:rPr>
            </w:pPr>
            <w:r>
              <w:rPr>
                <w:lang w:eastAsia="ru-RU" w:bidi="ru-RU"/>
              </w:rPr>
              <w:t>Дополнить словами «в со</w:t>
            </w:r>
            <w:r>
              <w:rPr>
                <w:lang w:eastAsia="ru-RU" w:bidi="ru-RU"/>
              </w:rPr>
              <w:softHyphen/>
              <w:t>ответствии с «Базовыми и дополнительными требо</w:t>
            </w:r>
            <w:r>
              <w:rPr>
                <w:lang w:eastAsia="ru-RU" w:bidi="ru-RU"/>
              </w:rPr>
              <w:softHyphen/>
              <w:t>ваниями к умным городам (стандарт «Умный го</w:t>
            </w:r>
            <w:r>
              <w:rPr>
                <w:lang w:eastAsia="ru-RU" w:bidi="ru-RU"/>
              </w:rPr>
              <w:softHyphen/>
              <w:t>род»)». Данные требова</w:t>
            </w:r>
            <w:r>
              <w:rPr>
                <w:lang w:eastAsia="ru-RU" w:bidi="ru-RU"/>
              </w:rPr>
              <w:softHyphen/>
              <w:t>ния утверждены Заме</w:t>
            </w:r>
            <w:r>
              <w:rPr>
                <w:lang w:eastAsia="ru-RU" w:bidi="ru-RU"/>
              </w:rPr>
              <w:softHyphen/>
              <w:t>стителем Министра строи</w:t>
            </w:r>
            <w:r>
              <w:rPr>
                <w:lang w:eastAsia="ru-RU" w:bidi="ru-RU"/>
              </w:rPr>
              <w:softHyphen/>
              <w:t>тельства и жилищно-ком</w:t>
            </w:r>
            <w:r>
              <w:rPr>
                <w:lang w:eastAsia="ru-RU" w:bidi="ru-RU"/>
              </w:rPr>
              <w:softHyphen/>
              <w:t>мунального хозяйства РФ А.В. Чибис</w:t>
            </w:r>
          </w:p>
          <w:p w14:paraId="4567303A" w14:textId="77777777" w:rsidR="009512AF" w:rsidRDefault="009512AF" w:rsidP="00CA609F">
            <w:pPr>
              <w:pStyle w:val="Default"/>
              <w:jc w:val="both"/>
              <w:rPr>
                <w:color w:val="auto"/>
              </w:rPr>
            </w:pPr>
          </w:p>
          <w:p w14:paraId="78640760" w14:textId="48C840B5" w:rsidR="009512AF" w:rsidRPr="00DB0B2F" w:rsidRDefault="009512AF" w:rsidP="00CA609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4229" w:type="dxa"/>
          </w:tcPr>
          <w:p w14:paraId="307BEB75" w14:textId="02414B9A" w:rsidR="00CA609F" w:rsidRPr="00E313DB" w:rsidRDefault="00CA609F" w:rsidP="00CA60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3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Принято.</w:t>
            </w:r>
          </w:p>
          <w:p w14:paraId="43BC9AF1" w14:textId="1C825BF9" w:rsidR="00843C0C" w:rsidRPr="00E313DB" w:rsidRDefault="00843C0C" w:rsidP="00843C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3DB">
              <w:rPr>
                <w:rFonts w:ascii="Times New Roman" w:hAnsi="Times New Roman" w:cs="Times New Roman"/>
                <w:bCs/>
                <w:sz w:val="24"/>
                <w:szCs w:val="24"/>
              </w:rPr>
              <w:t>Пункт дополнен сноской в следующей редакции:</w:t>
            </w:r>
          </w:p>
          <w:p w14:paraId="57957AB2" w14:textId="7EDE028D" w:rsidR="00843C0C" w:rsidRPr="00E313DB" w:rsidRDefault="00E313DB" w:rsidP="00843C0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«</w:t>
            </w:r>
            <w:r w:rsidR="00843C0C" w:rsidRPr="00E313DB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&lt;*&gt;</w:t>
            </w:r>
            <w:r w:rsidR="00843C0C" w:rsidRPr="00E31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В соответствии с базовыми требованиями к «Умным городам», а также [2</w:t>
            </w:r>
            <w:r w:rsidR="00770C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843C0C" w:rsidRPr="00E31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].</w:t>
            </w:r>
            <w:r w:rsidR="00843C0C" w:rsidRPr="00E31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  <w:p w14:paraId="546A1178" w14:textId="77777777" w:rsidR="00E313DB" w:rsidRDefault="00843C0C" w:rsidP="00E31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3DB">
              <w:rPr>
                <w:rFonts w:ascii="Times New Roman" w:hAnsi="Times New Roman" w:cs="Times New Roman"/>
                <w:sz w:val="24"/>
                <w:szCs w:val="24"/>
              </w:rPr>
              <w:t xml:space="preserve">В библиографию включено: </w:t>
            </w:r>
          </w:p>
          <w:p w14:paraId="523F7F6F" w14:textId="091BB762" w:rsidR="00CA609F" w:rsidRDefault="00E313DB" w:rsidP="00E313DB">
            <w:pPr>
              <w:jc w:val="both"/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E31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[2</w:t>
            </w:r>
            <w:r w:rsidR="00770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E31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] </w:t>
            </w:r>
            <w:r w:rsidR="00843C0C" w:rsidRPr="00E31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ПНСТ 443-2020 (ИСО 37155-1:2020</w:t>
            </w:r>
            <w:r w:rsidRPr="00E31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Pr="00E313DB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Информационные технологии (ИТ). Умный город. Общие положения по интеграции и функционированию инфраструктур умного города</w:t>
            </w: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»</w:t>
            </w:r>
          </w:p>
          <w:p w14:paraId="0D38E421" w14:textId="77777777" w:rsidR="002A1C62" w:rsidRDefault="002A1C62" w:rsidP="00E313DB">
            <w:pPr>
              <w:jc w:val="both"/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</w:p>
          <w:p w14:paraId="0E87B3E1" w14:textId="77777777" w:rsidR="002A1C62" w:rsidRPr="00D660BD" w:rsidRDefault="002A1C62" w:rsidP="00E313DB">
            <w:pPr>
              <w:jc w:val="both"/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  <w:r w:rsidRPr="00D660B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Пояснения:</w:t>
            </w:r>
          </w:p>
          <w:p w14:paraId="5732C467" w14:textId="51BD998E" w:rsidR="002A1C62" w:rsidRPr="00E313DB" w:rsidRDefault="00D660BD" w:rsidP="00E313DB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660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Ссылка прямая на </w:t>
            </w:r>
            <w:r w:rsidR="002A1C62" w:rsidRPr="00D660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«Базовые и дополнительные требо</w:t>
            </w:r>
            <w:r w:rsidR="002A1C62" w:rsidRPr="00D660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ваниями к умным городам (стандарт «Умный го</w:t>
            </w:r>
            <w:r w:rsidR="002A1C62" w:rsidRPr="00D660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род»)»</w:t>
            </w:r>
            <w:r w:rsidRPr="00D660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утвержденные з</w:t>
            </w:r>
            <w:r w:rsidR="002A1C62" w:rsidRPr="00D660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аме</w:t>
            </w:r>
            <w:r w:rsidR="002A1C62" w:rsidRPr="00D660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стителем Министра строи</w:t>
            </w:r>
            <w:r w:rsidR="002A1C62" w:rsidRPr="00D660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тельства и жилищно-ком</w:t>
            </w:r>
            <w:r w:rsidR="002A1C62" w:rsidRPr="00D660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мунального хозяйства РФ А.В. Чибис</w:t>
            </w:r>
            <w:r w:rsidRPr="00D660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ом, не может быть выполнена, так как они не утверждены приказом Минстроя России</w:t>
            </w:r>
            <w:r>
              <w:rPr>
                <w:color w:val="000000"/>
                <w:lang w:eastAsia="ru-RU" w:bidi="ru-RU"/>
              </w:rPr>
              <w:t>.</w:t>
            </w:r>
          </w:p>
        </w:tc>
      </w:tr>
    </w:tbl>
    <w:p w14:paraId="1DEAB562" w14:textId="77777777" w:rsidR="001A3A77" w:rsidRPr="002706B9" w:rsidRDefault="001A3A77">
      <w:pPr>
        <w:rPr>
          <w:rFonts w:ascii="Times New Roman" w:hAnsi="Times New Roman" w:cs="Times New Roman"/>
          <w:color w:val="00B0F0"/>
          <w:sz w:val="24"/>
          <w:szCs w:val="24"/>
        </w:rPr>
      </w:pPr>
    </w:p>
    <w:sectPr w:rsidR="001A3A77" w:rsidRPr="002706B9" w:rsidSect="00BE54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Calibri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D4D0F"/>
    <w:multiLevelType w:val="hybridMultilevel"/>
    <w:tmpl w:val="4816C7CA"/>
    <w:lvl w:ilvl="0" w:tplc="15E8B3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C71A3"/>
    <w:multiLevelType w:val="hybridMultilevel"/>
    <w:tmpl w:val="4816C7CA"/>
    <w:lvl w:ilvl="0" w:tplc="15E8B3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02F68"/>
    <w:multiLevelType w:val="multilevel"/>
    <w:tmpl w:val="60122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BAC7D8E"/>
    <w:multiLevelType w:val="hybridMultilevel"/>
    <w:tmpl w:val="001C717A"/>
    <w:lvl w:ilvl="0" w:tplc="DA2C4A68">
      <w:start w:val="1"/>
      <w:numFmt w:val="decimal"/>
      <w:lvlText w:val="%1)"/>
      <w:lvlJc w:val="left"/>
      <w:pPr>
        <w:ind w:left="43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4" w15:restartNumberingAfterBreak="0">
    <w:nsid w:val="41A17F04"/>
    <w:multiLevelType w:val="hybridMultilevel"/>
    <w:tmpl w:val="80D885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62B15"/>
    <w:multiLevelType w:val="hybridMultilevel"/>
    <w:tmpl w:val="80D885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A5C6B"/>
    <w:multiLevelType w:val="hybridMultilevel"/>
    <w:tmpl w:val="53EE3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97A03"/>
    <w:multiLevelType w:val="multilevel"/>
    <w:tmpl w:val="222E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E1442E"/>
    <w:multiLevelType w:val="multilevel"/>
    <w:tmpl w:val="9E04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187DCF"/>
    <w:multiLevelType w:val="hybridMultilevel"/>
    <w:tmpl w:val="09660758"/>
    <w:lvl w:ilvl="0" w:tplc="DE32DF6E">
      <w:start w:val="1"/>
      <w:numFmt w:val="decimal"/>
      <w:lvlText w:val="%1)"/>
      <w:lvlJc w:val="left"/>
      <w:pPr>
        <w:ind w:left="409" w:hanging="360"/>
      </w:pPr>
      <w:rPr>
        <w:rFonts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10" w15:restartNumberingAfterBreak="0">
    <w:nsid w:val="76986AFD"/>
    <w:multiLevelType w:val="multilevel"/>
    <w:tmpl w:val="55D420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EB1264D"/>
    <w:multiLevelType w:val="hybridMultilevel"/>
    <w:tmpl w:val="9B801C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838A6"/>
    <w:multiLevelType w:val="hybridMultilevel"/>
    <w:tmpl w:val="D7DEF704"/>
    <w:lvl w:ilvl="0" w:tplc="D7C05B30">
      <w:start w:val="2"/>
      <w:numFmt w:val="decimal"/>
      <w:lvlText w:val="%1)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5"/>
  </w:num>
  <w:num w:numId="5">
    <w:abstractNumId w:val="3"/>
  </w:num>
  <w:num w:numId="6">
    <w:abstractNumId w:val="6"/>
  </w:num>
  <w:num w:numId="7">
    <w:abstractNumId w:val="11"/>
  </w:num>
  <w:num w:numId="8">
    <w:abstractNumId w:val="1"/>
  </w:num>
  <w:num w:numId="9">
    <w:abstractNumId w:val="4"/>
  </w:num>
  <w:num w:numId="10">
    <w:abstractNumId w:val="0"/>
  </w:num>
  <w:num w:numId="11">
    <w:abstractNumId w:val="7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FB"/>
    <w:rsid w:val="00001C53"/>
    <w:rsid w:val="00012156"/>
    <w:rsid w:val="0001302E"/>
    <w:rsid w:val="00015822"/>
    <w:rsid w:val="00020A62"/>
    <w:rsid w:val="0002155A"/>
    <w:rsid w:val="000234BE"/>
    <w:rsid w:val="00026B88"/>
    <w:rsid w:val="00033EA3"/>
    <w:rsid w:val="00042DE0"/>
    <w:rsid w:val="00045638"/>
    <w:rsid w:val="00045860"/>
    <w:rsid w:val="000526D5"/>
    <w:rsid w:val="00052B25"/>
    <w:rsid w:val="00053C56"/>
    <w:rsid w:val="00057798"/>
    <w:rsid w:val="000662AE"/>
    <w:rsid w:val="000705ED"/>
    <w:rsid w:val="000720D6"/>
    <w:rsid w:val="00073A16"/>
    <w:rsid w:val="00073D95"/>
    <w:rsid w:val="000919EF"/>
    <w:rsid w:val="00091E19"/>
    <w:rsid w:val="000923B8"/>
    <w:rsid w:val="000A01AC"/>
    <w:rsid w:val="000A1EA3"/>
    <w:rsid w:val="000B0787"/>
    <w:rsid w:val="000B1CCE"/>
    <w:rsid w:val="000B1E94"/>
    <w:rsid w:val="000B5FBB"/>
    <w:rsid w:val="000C25F6"/>
    <w:rsid w:val="000C27E0"/>
    <w:rsid w:val="000C4A78"/>
    <w:rsid w:val="000C4CF5"/>
    <w:rsid w:val="000C5B1F"/>
    <w:rsid w:val="000D5640"/>
    <w:rsid w:val="000D63EB"/>
    <w:rsid w:val="000E1DF5"/>
    <w:rsid w:val="000E5A50"/>
    <w:rsid w:val="000E724B"/>
    <w:rsid w:val="000F16C3"/>
    <w:rsid w:val="000F3B24"/>
    <w:rsid w:val="00102419"/>
    <w:rsid w:val="001079BA"/>
    <w:rsid w:val="001129F5"/>
    <w:rsid w:val="0011485F"/>
    <w:rsid w:val="00120C09"/>
    <w:rsid w:val="00122AA4"/>
    <w:rsid w:val="0012400D"/>
    <w:rsid w:val="00126C78"/>
    <w:rsid w:val="00132B55"/>
    <w:rsid w:val="001365AC"/>
    <w:rsid w:val="00141955"/>
    <w:rsid w:val="0014275E"/>
    <w:rsid w:val="00143B4A"/>
    <w:rsid w:val="001449FC"/>
    <w:rsid w:val="00144F37"/>
    <w:rsid w:val="0014763A"/>
    <w:rsid w:val="0015207B"/>
    <w:rsid w:val="00156519"/>
    <w:rsid w:val="001604D6"/>
    <w:rsid w:val="00161D4C"/>
    <w:rsid w:val="0016361F"/>
    <w:rsid w:val="00163FB4"/>
    <w:rsid w:val="00164666"/>
    <w:rsid w:val="0016591D"/>
    <w:rsid w:val="00165F0D"/>
    <w:rsid w:val="00166C98"/>
    <w:rsid w:val="0016713C"/>
    <w:rsid w:val="0017088D"/>
    <w:rsid w:val="00170B43"/>
    <w:rsid w:val="001714BE"/>
    <w:rsid w:val="00174384"/>
    <w:rsid w:val="00174FEF"/>
    <w:rsid w:val="00176167"/>
    <w:rsid w:val="00183351"/>
    <w:rsid w:val="00183BD2"/>
    <w:rsid w:val="001864E3"/>
    <w:rsid w:val="00187C2B"/>
    <w:rsid w:val="0019251F"/>
    <w:rsid w:val="00194BC6"/>
    <w:rsid w:val="00195831"/>
    <w:rsid w:val="001967DA"/>
    <w:rsid w:val="0019724D"/>
    <w:rsid w:val="001A3A77"/>
    <w:rsid w:val="001A48A4"/>
    <w:rsid w:val="001A504F"/>
    <w:rsid w:val="001A63D0"/>
    <w:rsid w:val="001B1A01"/>
    <w:rsid w:val="001B57DB"/>
    <w:rsid w:val="001B6B00"/>
    <w:rsid w:val="001C234D"/>
    <w:rsid w:val="001D2270"/>
    <w:rsid w:val="001D4E4B"/>
    <w:rsid w:val="001D606C"/>
    <w:rsid w:val="001E7CF2"/>
    <w:rsid w:val="001F08EA"/>
    <w:rsid w:val="001F1F0B"/>
    <w:rsid w:val="001F3449"/>
    <w:rsid w:val="00210602"/>
    <w:rsid w:val="002114E4"/>
    <w:rsid w:val="0021164D"/>
    <w:rsid w:val="00215648"/>
    <w:rsid w:val="00216C95"/>
    <w:rsid w:val="00220946"/>
    <w:rsid w:val="002215BD"/>
    <w:rsid w:val="00222A5A"/>
    <w:rsid w:val="00232DD3"/>
    <w:rsid w:val="002351DC"/>
    <w:rsid w:val="002361B1"/>
    <w:rsid w:val="00237086"/>
    <w:rsid w:val="00244782"/>
    <w:rsid w:val="00244A5B"/>
    <w:rsid w:val="00245631"/>
    <w:rsid w:val="002473B8"/>
    <w:rsid w:val="00247B18"/>
    <w:rsid w:val="002563E7"/>
    <w:rsid w:val="00260E22"/>
    <w:rsid w:val="00261F4B"/>
    <w:rsid w:val="00263A49"/>
    <w:rsid w:val="00265459"/>
    <w:rsid w:val="002673EB"/>
    <w:rsid w:val="002706B9"/>
    <w:rsid w:val="00271DA2"/>
    <w:rsid w:val="00272E67"/>
    <w:rsid w:val="00281593"/>
    <w:rsid w:val="002821DE"/>
    <w:rsid w:val="002825E4"/>
    <w:rsid w:val="0028262B"/>
    <w:rsid w:val="00283DDB"/>
    <w:rsid w:val="00293CA6"/>
    <w:rsid w:val="002973CA"/>
    <w:rsid w:val="002A1C62"/>
    <w:rsid w:val="002A2016"/>
    <w:rsid w:val="002A74C6"/>
    <w:rsid w:val="002B3EF1"/>
    <w:rsid w:val="002B6339"/>
    <w:rsid w:val="002B6C94"/>
    <w:rsid w:val="002C0D4D"/>
    <w:rsid w:val="002C0F81"/>
    <w:rsid w:val="002C1839"/>
    <w:rsid w:val="002C3ED6"/>
    <w:rsid w:val="002C4668"/>
    <w:rsid w:val="002C59FB"/>
    <w:rsid w:val="002D0E6A"/>
    <w:rsid w:val="002D5D3E"/>
    <w:rsid w:val="002D7D72"/>
    <w:rsid w:val="002E01D9"/>
    <w:rsid w:val="002E0F8A"/>
    <w:rsid w:val="002E4BCD"/>
    <w:rsid w:val="002E6C5E"/>
    <w:rsid w:val="002F0542"/>
    <w:rsid w:val="002F238B"/>
    <w:rsid w:val="002F2808"/>
    <w:rsid w:val="002F303C"/>
    <w:rsid w:val="002F574E"/>
    <w:rsid w:val="00306A1B"/>
    <w:rsid w:val="0031500B"/>
    <w:rsid w:val="003174FC"/>
    <w:rsid w:val="0032015F"/>
    <w:rsid w:val="0032371B"/>
    <w:rsid w:val="003251B9"/>
    <w:rsid w:val="00330B02"/>
    <w:rsid w:val="003440DD"/>
    <w:rsid w:val="00345965"/>
    <w:rsid w:val="00347AFE"/>
    <w:rsid w:val="003532B4"/>
    <w:rsid w:val="00353FBB"/>
    <w:rsid w:val="00360321"/>
    <w:rsid w:val="00360DBC"/>
    <w:rsid w:val="0036676A"/>
    <w:rsid w:val="00373672"/>
    <w:rsid w:val="0038534F"/>
    <w:rsid w:val="00386221"/>
    <w:rsid w:val="0039502A"/>
    <w:rsid w:val="003A06D5"/>
    <w:rsid w:val="003A076A"/>
    <w:rsid w:val="003B1A78"/>
    <w:rsid w:val="003B38FE"/>
    <w:rsid w:val="003B4366"/>
    <w:rsid w:val="003B7074"/>
    <w:rsid w:val="003C2678"/>
    <w:rsid w:val="003C34BF"/>
    <w:rsid w:val="003C5632"/>
    <w:rsid w:val="003D0487"/>
    <w:rsid w:val="003D0A80"/>
    <w:rsid w:val="003D281A"/>
    <w:rsid w:val="003D295A"/>
    <w:rsid w:val="003E2569"/>
    <w:rsid w:val="003E3E1C"/>
    <w:rsid w:val="003F0D15"/>
    <w:rsid w:val="003F4DFC"/>
    <w:rsid w:val="003F5D5D"/>
    <w:rsid w:val="003F7F02"/>
    <w:rsid w:val="003F7F40"/>
    <w:rsid w:val="00401D0C"/>
    <w:rsid w:val="00404E54"/>
    <w:rsid w:val="00410382"/>
    <w:rsid w:val="004106CB"/>
    <w:rsid w:val="00411277"/>
    <w:rsid w:val="00411A77"/>
    <w:rsid w:val="00417706"/>
    <w:rsid w:val="00417DE3"/>
    <w:rsid w:val="00422D67"/>
    <w:rsid w:val="00423334"/>
    <w:rsid w:val="00424FC3"/>
    <w:rsid w:val="00426BA4"/>
    <w:rsid w:val="00430590"/>
    <w:rsid w:val="00434E29"/>
    <w:rsid w:val="0043523C"/>
    <w:rsid w:val="00443B04"/>
    <w:rsid w:val="004502D4"/>
    <w:rsid w:val="0045174F"/>
    <w:rsid w:val="00451A88"/>
    <w:rsid w:val="00451DEC"/>
    <w:rsid w:val="0046093C"/>
    <w:rsid w:val="00461AD2"/>
    <w:rsid w:val="004629CB"/>
    <w:rsid w:val="00472B7D"/>
    <w:rsid w:val="004766F8"/>
    <w:rsid w:val="00480B60"/>
    <w:rsid w:val="00483932"/>
    <w:rsid w:val="00485321"/>
    <w:rsid w:val="00492B1D"/>
    <w:rsid w:val="00492B29"/>
    <w:rsid w:val="00493AD2"/>
    <w:rsid w:val="00493EE2"/>
    <w:rsid w:val="00494800"/>
    <w:rsid w:val="004A0CB1"/>
    <w:rsid w:val="004A0E01"/>
    <w:rsid w:val="004A2482"/>
    <w:rsid w:val="004A2801"/>
    <w:rsid w:val="004B09A8"/>
    <w:rsid w:val="004C0AF6"/>
    <w:rsid w:val="004C10B5"/>
    <w:rsid w:val="004C1AEF"/>
    <w:rsid w:val="004C20D6"/>
    <w:rsid w:val="004C3FF5"/>
    <w:rsid w:val="004C614C"/>
    <w:rsid w:val="004C62B8"/>
    <w:rsid w:val="004D288C"/>
    <w:rsid w:val="004D3A2D"/>
    <w:rsid w:val="004D668B"/>
    <w:rsid w:val="004E5AB3"/>
    <w:rsid w:val="004E760F"/>
    <w:rsid w:val="004E7A01"/>
    <w:rsid w:val="004F2027"/>
    <w:rsid w:val="004F593E"/>
    <w:rsid w:val="004F5B54"/>
    <w:rsid w:val="005019A6"/>
    <w:rsid w:val="00501F7D"/>
    <w:rsid w:val="005040D7"/>
    <w:rsid w:val="0050634E"/>
    <w:rsid w:val="00511572"/>
    <w:rsid w:val="00513133"/>
    <w:rsid w:val="005143A3"/>
    <w:rsid w:val="005152B1"/>
    <w:rsid w:val="005158D0"/>
    <w:rsid w:val="00524862"/>
    <w:rsid w:val="00526ECE"/>
    <w:rsid w:val="0053352B"/>
    <w:rsid w:val="0054045D"/>
    <w:rsid w:val="005435D7"/>
    <w:rsid w:val="0054601C"/>
    <w:rsid w:val="005510B1"/>
    <w:rsid w:val="00553047"/>
    <w:rsid w:val="00553BA4"/>
    <w:rsid w:val="005609D9"/>
    <w:rsid w:val="0056435B"/>
    <w:rsid w:val="0056439B"/>
    <w:rsid w:val="00564547"/>
    <w:rsid w:val="005679ED"/>
    <w:rsid w:val="00571FAC"/>
    <w:rsid w:val="00577675"/>
    <w:rsid w:val="00580190"/>
    <w:rsid w:val="0058147C"/>
    <w:rsid w:val="00587052"/>
    <w:rsid w:val="00593D79"/>
    <w:rsid w:val="00594D55"/>
    <w:rsid w:val="00595461"/>
    <w:rsid w:val="00597F37"/>
    <w:rsid w:val="005A1732"/>
    <w:rsid w:val="005A279E"/>
    <w:rsid w:val="005A467C"/>
    <w:rsid w:val="005A5E28"/>
    <w:rsid w:val="005B22AA"/>
    <w:rsid w:val="005B5FFA"/>
    <w:rsid w:val="005C0C6E"/>
    <w:rsid w:val="005C2DA7"/>
    <w:rsid w:val="005C5AC7"/>
    <w:rsid w:val="005C75AD"/>
    <w:rsid w:val="005C7B49"/>
    <w:rsid w:val="005C7DE8"/>
    <w:rsid w:val="005D0138"/>
    <w:rsid w:val="005D0EBC"/>
    <w:rsid w:val="005D688A"/>
    <w:rsid w:val="005E1CAC"/>
    <w:rsid w:val="005E3E2D"/>
    <w:rsid w:val="005F13EB"/>
    <w:rsid w:val="005F2EDB"/>
    <w:rsid w:val="005F2F3D"/>
    <w:rsid w:val="005F39D3"/>
    <w:rsid w:val="005F4069"/>
    <w:rsid w:val="005F689A"/>
    <w:rsid w:val="00601DC5"/>
    <w:rsid w:val="00602F64"/>
    <w:rsid w:val="00603E7B"/>
    <w:rsid w:val="00606F09"/>
    <w:rsid w:val="0061254B"/>
    <w:rsid w:val="00622BF0"/>
    <w:rsid w:val="0062554A"/>
    <w:rsid w:val="00626ABB"/>
    <w:rsid w:val="00626C27"/>
    <w:rsid w:val="006274D6"/>
    <w:rsid w:val="00632E08"/>
    <w:rsid w:val="00633E14"/>
    <w:rsid w:val="006363D8"/>
    <w:rsid w:val="006364D1"/>
    <w:rsid w:val="00636F17"/>
    <w:rsid w:val="00637FBF"/>
    <w:rsid w:val="00641661"/>
    <w:rsid w:val="0064370C"/>
    <w:rsid w:val="00643EFC"/>
    <w:rsid w:val="0064746E"/>
    <w:rsid w:val="00651047"/>
    <w:rsid w:val="006559BC"/>
    <w:rsid w:val="00661D8A"/>
    <w:rsid w:val="0066552B"/>
    <w:rsid w:val="00665F2B"/>
    <w:rsid w:val="006674A9"/>
    <w:rsid w:val="00671EBD"/>
    <w:rsid w:val="006760D7"/>
    <w:rsid w:val="00677D64"/>
    <w:rsid w:val="00681C5C"/>
    <w:rsid w:val="00682026"/>
    <w:rsid w:val="006946F1"/>
    <w:rsid w:val="0069614F"/>
    <w:rsid w:val="006A0F33"/>
    <w:rsid w:val="006A247B"/>
    <w:rsid w:val="006A5C32"/>
    <w:rsid w:val="006A5D81"/>
    <w:rsid w:val="006B0F78"/>
    <w:rsid w:val="006B43D2"/>
    <w:rsid w:val="006B4411"/>
    <w:rsid w:val="006B7D30"/>
    <w:rsid w:val="006C1A86"/>
    <w:rsid w:val="006C2264"/>
    <w:rsid w:val="006C3534"/>
    <w:rsid w:val="006C7058"/>
    <w:rsid w:val="006D1D47"/>
    <w:rsid w:val="006D49DA"/>
    <w:rsid w:val="006E353D"/>
    <w:rsid w:val="006E77CE"/>
    <w:rsid w:val="006F387A"/>
    <w:rsid w:val="006F4307"/>
    <w:rsid w:val="006F7293"/>
    <w:rsid w:val="00702C2D"/>
    <w:rsid w:val="00704961"/>
    <w:rsid w:val="00706812"/>
    <w:rsid w:val="00707590"/>
    <w:rsid w:val="007136C5"/>
    <w:rsid w:val="00723D19"/>
    <w:rsid w:val="00725CB6"/>
    <w:rsid w:val="0072659F"/>
    <w:rsid w:val="00730335"/>
    <w:rsid w:val="0073096F"/>
    <w:rsid w:val="00731756"/>
    <w:rsid w:val="00731F5A"/>
    <w:rsid w:val="00733A86"/>
    <w:rsid w:val="0073600A"/>
    <w:rsid w:val="00737C42"/>
    <w:rsid w:val="007430D6"/>
    <w:rsid w:val="0074499D"/>
    <w:rsid w:val="00745A8B"/>
    <w:rsid w:val="00745BF2"/>
    <w:rsid w:val="0074704F"/>
    <w:rsid w:val="00751EDC"/>
    <w:rsid w:val="007540A6"/>
    <w:rsid w:val="00755CD8"/>
    <w:rsid w:val="007560C7"/>
    <w:rsid w:val="00762388"/>
    <w:rsid w:val="00762EF2"/>
    <w:rsid w:val="00763A3F"/>
    <w:rsid w:val="00763CDB"/>
    <w:rsid w:val="00770C72"/>
    <w:rsid w:val="0077144C"/>
    <w:rsid w:val="00772192"/>
    <w:rsid w:val="00776173"/>
    <w:rsid w:val="007766A9"/>
    <w:rsid w:val="00776EAE"/>
    <w:rsid w:val="00783656"/>
    <w:rsid w:val="00785462"/>
    <w:rsid w:val="00786086"/>
    <w:rsid w:val="007902AB"/>
    <w:rsid w:val="00796B15"/>
    <w:rsid w:val="007A0CD7"/>
    <w:rsid w:val="007A2463"/>
    <w:rsid w:val="007A7D22"/>
    <w:rsid w:val="007B2BFE"/>
    <w:rsid w:val="007B32EC"/>
    <w:rsid w:val="007B468B"/>
    <w:rsid w:val="007B59BA"/>
    <w:rsid w:val="007C02F2"/>
    <w:rsid w:val="007C0551"/>
    <w:rsid w:val="007C6CC7"/>
    <w:rsid w:val="007D06A9"/>
    <w:rsid w:val="007D608C"/>
    <w:rsid w:val="007E0ED7"/>
    <w:rsid w:val="007E149C"/>
    <w:rsid w:val="007E16A8"/>
    <w:rsid w:val="007E52F7"/>
    <w:rsid w:val="007E5FCB"/>
    <w:rsid w:val="007E7B13"/>
    <w:rsid w:val="007E7C8A"/>
    <w:rsid w:val="007F10B9"/>
    <w:rsid w:val="007F329E"/>
    <w:rsid w:val="007F41B2"/>
    <w:rsid w:val="007F4923"/>
    <w:rsid w:val="007F6AA0"/>
    <w:rsid w:val="008032A3"/>
    <w:rsid w:val="00803F1B"/>
    <w:rsid w:val="0080577D"/>
    <w:rsid w:val="00810158"/>
    <w:rsid w:val="008115A7"/>
    <w:rsid w:val="0081273B"/>
    <w:rsid w:val="00813A1A"/>
    <w:rsid w:val="0081583D"/>
    <w:rsid w:val="008247E7"/>
    <w:rsid w:val="008254CE"/>
    <w:rsid w:val="00827B67"/>
    <w:rsid w:val="00830B0E"/>
    <w:rsid w:val="00830D75"/>
    <w:rsid w:val="00836741"/>
    <w:rsid w:val="00836CB6"/>
    <w:rsid w:val="00840A4D"/>
    <w:rsid w:val="0084186B"/>
    <w:rsid w:val="0084218A"/>
    <w:rsid w:val="00843C0C"/>
    <w:rsid w:val="00845CA1"/>
    <w:rsid w:val="00846509"/>
    <w:rsid w:val="00850299"/>
    <w:rsid w:val="008504B8"/>
    <w:rsid w:val="00852123"/>
    <w:rsid w:val="00854374"/>
    <w:rsid w:val="0086060F"/>
    <w:rsid w:val="00864205"/>
    <w:rsid w:val="0086757D"/>
    <w:rsid w:val="00873923"/>
    <w:rsid w:val="00876729"/>
    <w:rsid w:val="008767A0"/>
    <w:rsid w:val="00877C10"/>
    <w:rsid w:val="00880624"/>
    <w:rsid w:val="00883356"/>
    <w:rsid w:val="00891EB8"/>
    <w:rsid w:val="00895BEB"/>
    <w:rsid w:val="00895C76"/>
    <w:rsid w:val="00897A83"/>
    <w:rsid w:val="008A2492"/>
    <w:rsid w:val="008A67DB"/>
    <w:rsid w:val="008A6FE8"/>
    <w:rsid w:val="008B2366"/>
    <w:rsid w:val="008B3DAD"/>
    <w:rsid w:val="008C006A"/>
    <w:rsid w:val="008C07E9"/>
    <w:rsid w:val="008C2F45"/>
    <w:rsid w:val="008C5552"/>
    <w:rsid w:val="008D1C85"/>
    <w:rsid w:val="008E005E"/>
    <w:rsid w:val="008E066E"/>
    <w:rsid w:val="008E06A0"/>
    <w:rsid w:val="008E1F22"/>
    <w:rsid w:val="008E2091"/>
    <w:rsid w:val="008E7372"/>
    <w:rsid w:val="008E7C80"/>
    <w:rsid w:val="008F30B0"/>
    <w:rsid w:val="008F7066"/>
    <w:rsid w:val="0090293B"/>
    <w:rsid w:val="009117AA"/>
    <w:rsid w:val="00916686"/>
    <w:rsid w:val="00916824"/>
    <w:rsid w:val="009238CB"/>
    <w:rsid w:val="00926847"/>
    <w:rsid w:val="009277C2"/>
    <w:rsid w:val="00931D0D"/>
    <w:rsid w:val="00934DEC"/>
    <w:rsid w:val="00935914"/>
    <w:rsid w:val="00940E55"/>
    <w:rsid w:val="00942E75"/>
    <w:rsid w:val="00946FB7"/>
    <w:rsid w:val="00947993"/>
    <w:rsid w:val="00950D17"/>
    <w:rsid w:val="009512AF"/>
    <w:rsid w:val="0095130B"/>
    <w:rsid w:val="0095140A"/>
    <w:rsid w:val="0095244E"/>
    <w:rsid w:val="00954554"/>
    <w:rsid w:val="009578A3"/>
    <w:rsid w:val="00961B41"/>
    <w:rsid w:val="0096201B"/>
    <w:rsid w:val="00962E2A"/>
    <w:rsid w:val="00967E4B"/>
    <w:rsid w:val="009713B8"/>
    <w:rsid w:val="00972839"/>
    <w:rsid w:val="00974DA7"/>
    <w:rsid w:val="009770A0"/>
    <w:rsid w:val="009819B1"/>
    <w:rsid w:val="00981DE2"/>
    <w:rsid w:val="00982A76"/>
    <w:rsid w:val="009836C1"/>
    <w:rsid w:val="00984927"/>
    <w:rsid w:val="00984D41"/>
    <w:rsid w:val="00991C6B"/>
    <w:rsid w:val="00993AB0"/>
    <w:rsid w:val="009A20D0"/>
    <w:rsid w:val="009A52D5"/>
    <w:rsid w:val="009B3EDC"/>
    <w:rsid w:val="009C278E"/>
    <w:rsid w:val="009D17F4"/>
    <w:rsid w:val="009D41E7"/>
    <w:rsid w:val="009D664A"/>
    <w:rsid w:val="009E0825"/>
    <w:rsid w:val="009E4C45"/>
    <w:rsid w:val="009E5781"/>
    <w:rsid w:val="009E5959"/>
    <w:rsid w:val="009F6AE3"/>
    <w:rsid w:val="00A002B5"/>
    <w:rsid w:val="00A03FC0"/>
    <w:rsid w:val="00A0501F"/>
    <w:rsid w:val="00A05AED"/>
    <w:rsid w:val="00A13517"/>
    <w:rsid w:val="00A2076A"/>
    <w:rsid w:val="00A20E6C"/>
    <w:rsid w:val="00A214B2"/>
    <w:rsid w:val="00A251D3"/>
    <w:rsid w:val="00A2557D"/>
    <w:rsid w:val="00A31B61"/>
    <w:rsid w:val="00A378C9"/>
    <w:rsid w:val="00A37B05"/>
    <w:rsid w:val="00A40432"/>
    <w:rsid w:val="00A453CB"/>
    <w:rsid w:val="00A46972"/>
    <w:rsid w:val="00A46CCE"/>
    <w:rsid w:val="00A52682"/>
    <w:rsid w:val="00A5557E"/>
    <w:rsid w:val="00A55F2D"/>
    <w:rsid w:val="00A577CA"/>
    <w:rsid w:val="00A57C43"/>
    <w:rsid w:val="00A6039F"/>
    <w:rsid w:val="00A60A8B"/>
    <w:rsid w:val="00A60C4E"/>
    <w:rsid w:val="00A6423D"/>
    <w:rsid w:val="00A70DFD"/>
    <w:rsid w:val="00A72E2C"/>
    <w:rsid w:val="00A72F6E"/>
    <w:rsid w:val="00A75380"/>
    <w:rsid w:val="00A77B10"/>
    <w:rsid w:val="00A85841"/>
    <w:rsid w:val="00A86AD1"/>
    <w:rsid w:val="00A9016D"/>
    <w:rsid w:val="00AA7B1E"/>
    <w:rsid w:val="00AB1C02"/>
    <w:rsid w:val="00AB56A4"/>
    <w:rsid w:val="00AC713E"/>
    <w:rsid w:val="00AC7E21"/>
    <w:rsid w:val="00AD04A2"/>
    <w:rsid w:val="00AD24C0"/>
    <w:rsid w:val="00AD260B"/>
    <w:rsid w:val="00AD60D2"/>
    <w:rsid w:val="00AE069A"/>
    <w:rsid w:val="00AE10FA"/>
    <w:rsid w:val="00AE5C94"/>
    <w:rsid w:val="00AF1EC6"/>
    <w:rsid w:val="00AF472F"/>
    <w:rsid w:val="00AF4F38"/>
    <w:rsid w:val="00B00FD5"/>
    <w:rsid w:val="00B0311A"/>
    <w:rsid w:val="00B03A29"/>
    <w:rsid w:val="00B05B8D"/>
    <w:rsid w:val="00B15EDC"/>
    <w:rsid w:val="00B17C65"/>
    <w:rsid w:val="00B2236A"/>
    <w:rsid w:val="00B23F54"/>
    <w:rsid w:val="00B24AE7"/>
    <w:rsid w:val="00B32A0B"/>
    <w:rsid w:val="00B377E8"/>
    <w:rsid w:val="00B37B10"/>
    <w:rsid w:val="00B37C23"/>
    <w:rsid w:val="00B45228"/>
    <w:rsid w:val="00B4748C"/>
    <w:rsid w:val="00B50C20"/>
    <w:rsid w:val="00B51044"/>
    <w:rsid w:val="00B51709"/>
    <w:rsid w:val="00B5490B"/>
    <w:rsid w:val="00B54CF4"/>
    <w:rsid w:val="00B62993"/>
    <w:rsid w:val="00B63E15"/>
    <w:rsid w:val="00B649E7"/>
    <w:rsid w:val="00B7194B"/>
    <w:rsid w:val="00B72924"/>
    <w:rsid w:val="00B75319"/>
    <w:rsid w:val="00B756E2"/>
    <w:rsid w:val="00B80C6E"/>
    <w:rsid w:val="00B81F81"/>
    <w:rsid w:val="00B83BE3"/>
    <w:rsid w:val="00B84356"/>
    <w:rsid w:val="00B85436"/>
    <w:rsid w:val="00B85844"/>
    <w:rsid w:val="00B85F40"/>
    <w:rsid w:val="00B86E49"/>
    <w:rsid w:val="00B902A6"/>
    <w:rsid w:val="00B95E57"/>
    <w:rsid w:val="00BA3E69"/>
    <w:rsid w:val="00BA6EA7"/>
    <w:rsid w:val="00BB219F"/>
    <w:rsid w:val="00BB2439"/>
    <w:rsid w:val="00BB65F1"/>
    <w:rsid w:val="00BB6BCF"/>
    <w:rsid w:val="00BC0308"/>
    <w:rsid w:val="00BC0A07"/>
    <w:rsid w:val="00BC3951"/>
    <w:rsid w:val="00BC6F0C"/>
    <w:rsid w:val="00BD071C"/>
    <w:rsid w:val="00BD45C0"/>
    <w:rsid w:val="00BD469B"/>
    <w:rsid w:val="00BE2EE7"/>
    <w:rsid w:val="00BE54FB"/>
    <w:rsid w:val="00BF6F77"/>
    <w:rsid w:val="00C06999"/>
    <w:rsid w:val="00C1100C"/>
    <w:rsid w:val="00C12649"/>
    <w:rsid w:val="00C142C1"/>
    <w:rsid w:val="00C15FF1"/>
    <w:rsid w:val="00C16CDE"/>
    <w:rsid w:val="00C23E79"/>
    <w:rsid w:val="00C255FB"/>
    <w:rsid w:val="00C27B11"/>
    <w:rsid w:val="00C32857"/>
    <w:rsid w:val="00C3385F"/>
    <w:rsid w:val="00C34FE6"/>
    <w:rsid w:val="00C44FD1"/>
    <w:rsid w:val="00C47E15"/>
    <w:rsid w:val="00C51F33"/>
    <w:rsid w:val="00C53091"/>
    <w:rsid w:val="00C561DD"/>
    <w:rsid w:val="00C6505B"/>
    <w:rsid w:val="00C66B30"/>
    <w:rsid w:val="00C67319"/>
    <w:rsid w:val="00C7432F"/>
    <w:rsid w:val="00C753BB"/>
    <w:rsid w:val="00C8609E"/>
    <w:rsid w:val="00C908EE"/>
    <w:rsid w:val="00C938B4"/>
    <w:rsid w:val="00CA5B22"/>
    <w:rsid w:val="00CA609F"/>
    <w:rsid w:val="00CB1438"/>
    <w:rsid w:val="00CB450E"/>
    <w:rsid w:val="00CB4B3A"/>
    <w:rsid w:val="00CB5B0E"/>
    <w:rsid w:val="00CB7EDD"/>
    <w:rsid w:val="00CC4514"/>
    <w:rsid w:val="00CC58FD"/>
    <w:rsid w:val="00CC60D6"/>
    <w:rsid w:val="00CC7D21"/>
    <w:rsid w:val="00CD1BE6"/>
    <w:rsid w:val="00CD2FB9"/>
    <w:rsid w:val="00CE03B8"/>
    <w:rsid w:val="00CE129F"/>
    <w:rsid w:val="00CE5A1D"/>
    <w:rsid w:val="00D002E7"/>
    <w:rsid w:val="00D02330"/>
    <w:rsid w:val="00D0656E"/>
    <w:rsid w:val="00D144B5"/>
    <w:rsid w:val="00D25B41"/>
    <w:rsid w:val="00D37C2C"/>
    <w:rsid w:val="00D4102E"/>
    <w:rsid w:val="00D412AE"/>
    <w:rsid w:val="00D42F6C"/>
    <w:rsid w:val="00D43906"/>
    <w:rsid w:val="00D4454B"/>
    <w:rsid w:val="00D45130"/>
    <w:rsid w:val="00D52922"/>
    <w:rsid w:val="00D576C3"/>
    <w:rsid w:val="00D6013F"/>
    <w:rsid w:val="00D6272E"/>
    <w:rsid w:val="00D652C9"/>
    <w:rsid w:val="00D660BD"/>
    <w:rsid w:val="00D67FD8"/>
    <w:rsid w:val="00D71B92"/>
    <w:rsid w:val="00D7352A"/>
    <w:rsid w:val="00D752A0"/>
    <w:rsid w:val="00D76A96"/>
    <w:rsid w:val="00D809A5"/>
    <w:rsid w:val="00D8272B"/>
    <w:rsid w:val="00D84AFA"/>
    <w:rsid w:val="00D86BD8"/>
    <w:rsid w:val="00D902E2"/>
    <w:rsid w:val="00D914EC"/>
    <w:rsid w:val="00DA47E4"/>
    <w:rsid w:val="00DB0B2F"/>
    <w:rsid w:val="00DB0BB4"/>
    <w:rsid w:val="00DB1CB4"/>
    <w:rsid w:val="00DB751C"/>
    <w:rsid w:val="00DB76B5"/>
    <w:rsid w:val="00DC0196"/>
    <w:rsid w:val="00DC1806"/>
    <w:rsid w:val="00DC1BE4"/>
    <w:rsid w:val="00DC4E38"/>
    <w:rsid w:val="00DC71B1"/>
    <w:rsid w:val="00DD2D43"/>
    <w:rsid w:val="00DD3031"/>
    <w:rsid w:val="00DD4713"/>
    <w:rsid w:val="00DE09FA"/>
    <w:rsid w:val="00DE4BFF"/>
    <w:rsid w:val="00DE5395"/>
    <w:rsid w:val="00DE7843"/>
    <w:rsid w:val="00DF025D"/>
    <w:rsid w:val="00DF0DE9"/>
    <w:rsid w:val="00DF2FCC"/>
    <w:rsid w:val="00DF5927"/>
    <w:rsid w:val="00DF5B59"/>
    <w:rsid w:val="00DF5F94"/>
    <w:rsid w:val="00E03FF2"/>
    <w:rsid w:val="00E05C82"/>
    <w:rsid w:val="00E0639B"/>
    <w:rsid w:val="00E133D5"/>
    <w:rsid w:val="00E173E8"/>
    <w:rsid w:val="00E24168"/>
    <w:rsid w:val="00E2639B"/>
    <w:rsid w:val="00E30757"/>
    <w:rsid w:val="00E30A7C"/>
    <w:rsid w:val="00E313DB"/>
    <w:rsid w:val="00E339AF"/>
    <w:rsid w:val="00E34C22"/>
    <w:rsid w:val="00E40727"/>
    <w:rsid w:val="00E5076F"/>
    <w:rsid w:val="00E540AF"/>
    <w:rsid w:val="00E549E8"/>
    <w:rsid w:val="00E55392"/>
    <w:rsid w:val="00E56255"/>
    <w:rsid w:val="00E5697E"/>
    <w:rsid w:val="00E57C00"/>
    <w:rsid w:val="00E57F30"/>
    <w:rsid w:val="00E63AA2"/>
    <w:rsid w:val="00E63B16"/>
    <w:rsid w:val="00E646AB"/>
    <w:rsid w:val="00E64DA4"/>
    <w:rsid w:val="00E65018"/>
    <w:rsid w:val="00E66127"/>
    <w:rsid w:val="00E66353"/>
    <w:rsid w:val="00E66791"/>
    <w:rsid w:val="00E74AE0"/>
    <w:rsid w:val="00E839F5"/>
    <w:rsid w:val="00E8444C"/>
    <w:rsid w:val="00E86210"/>
    <w:rsid w:val="00E87F82"/>
    <w:rsid w:val="00E917F9"/>
    <w:rsid w:val="00E925D0"/>
    <w:rsid w:val="00E93AA6"/>
    <w:rsid w:val="00E956F6"/>
    <w:rsid w:val="00EA2AB9"/>
    <w:rsid w:val="00EA31D2"/>
    <w:rsid w:val="00EA394E"/>
    <w:rsid w:val="00EB3745"/>
    <w:rsid w:val="00EB38EA"/>
    <w:rsid w:val="00EB4967"/>
    <w:rsid w:val="00EC1184"/>
    <w:rsid w:val="00EC53A4"/>
    <w:rsid w:val="00EC5800"/>
    <w:rsid w:val="00EC5B67"/>
    <w:rsid w:val="00EC637B"/>
    <w:rsid w:val="00EC6FCF"/>
    <w:rsid w:val="00ED44A3"/>
    <w:rsid w:val="00ED65B0"/>
    <w:rsid w:val="00ED7CD8"/>
    <w:rsid w:val="00EE1593"/>
    <w:rsid w:val="00EE293C"/>
    <w:rsid w:val="00EE5075"/>
    <w:rsid w:val="00EE5285"/>
    <w:rsid w:val="00EF3B68"/>
    <w:rsid w:val="00EF7937"/>
    <w:rsid w:val="00F0196C"/>
    <w:rsid w:val="00F0455C"/>
    <w:rsid w:val="00F0548F"/>
    <w:rsid w:val="00F177E1"/>
    <w:rsid w:val="00F25D97"/>
    <w:rsid w:val="00F318C0"/>
    <w:rsid w:val="00F3576A"/>
    <w:rsid w:val="00F3605F"/>
    <w:rsid w:val="00F37647"/>
    <w:rsid w:val="00F40685"/>
    <w:rsid w:val="00F415D3"/>
    <w:rsid w:val="00F4214C"/>
    <w:rsid w:val="00F4281D"/>
    <w:rsid w:val="00F5117B"/>
    <w:rsid w:val="00F535EB"/>
    <w:rsid w:val="00F54536"/>
    <w:rsid w:val="00F62AA7"/>
    <w:rsid w:val="00F65585"/>
    <w:rsid w:val="00F66128"/>
    <w:rsid w:val="00F663AB"/>
    <w:rsid w:val="00F71D79"/>
    <w:rsid w:val="00F723CC"/>
    <w:rsid w:val="00F839EA"/>
    <w:rsid w:val="00F84796"/>
    <w:rsid w:val="00F85612"/>
    <w:rsid w:val="00F90B8D"/>
    <w:rsid w:val="00F914AE"/>
    <w:rsid w:val="00F92D09"/>
    <w:rsid w:val="00FA67D3"/>
    <w:rsid w:val="00FA7469"/>
    <w:rsid w:val="00FB2ED1"/>
    <w:rsid w:val="00FB3993"/>
    <w:rsid w:val="00FB3A00"/>
    <w:rsid w:val="00FB3F07"/>
    <w:rsid w:val="00FB4759"/>
    <w:rsid w:val="00FB7274"/>
    <w:rsid w:val="00FC7E89"/>
    <w:rsid w:val="00FD2DFE"/>
    <w:rsid w:val="00FD7B62"/>
    <w:rsid w:val="00FE1BE9"/>
    <w:rsid w:val="00FE3395"/>
    <w:rsid w:val="00FE5E12"/>
    <w:rsid w:val="00FF279D"/>
    <w:rsid w:val="00FF5387"/>
    <w:rsid w:val="00FF6A5B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AAE21"/>
  <w15:docId w15:val="{BCF08778-6292-4A11-AADD-3EDD875F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01F"/>
  </w:style>
  <w:style w:type="paragraph" w:styleId="1">
    <w:name w:val="heading 1"/>
    <w:basedOn w:val="a"/>
    <w:next w:val="a"/>
    <w:link w:val="10"/>
    <w:uiPriority w:val="9"/>
    <w:qFormat/>
    <w:rsid w:val="00C15FF1"/>
    <w:pPr>
      <w:keepNext/>
      <w:spacing w:before="100" w:beforeAutospacing="1" w:after="120" w:line="36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5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E06A0"/>
    <w:pPr>
      <w:ind w:left="720"/>
      <w:contextualSpacing/>
    </w:pPr>
  </w:style>
  <w:style w:type="paragraph" w:styleId="a6">
    <w:name w:val="No Spacing"/>
    <w:aliases w:val="Без отступа,Без интервала2,Таблицы,основной текст,Без интервала1"/>
    <w:link w:val="a7"/>
    <w:uiPriority w:val="1"/>
    <w:qFormat/>
    <w:rsid w:val="00DE78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Без отступа Знак,Без интервала2 Знак,Таблицы Знак,основной текст Знак,Без интервала1 Знак"/>
    <w:link w:val="a6"/>
    <w:uiPriority w:val="1"/>
    <w:rsid w:val="00DE7843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15FF1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character" w:styleId="a8">
    <w:name w:val="Hyperlink"/>
    <w:basedOn w:val="a0"/>
    <w:uiPriority w:val="99"/>
    <w:semiHidden/>
    <w:unhideWhenUsed/>
    <w:rsid w:val="00A6039F"/>
    <w:rPr>
      <w:color w:val="0000FF"/>
      <w:u w:val="single"/>
    </w:rPr>
  </w:style>
  <w:style w:type="paragraph" w:customStyle="1" w:styleId="Default">
    <w:name w:val="Default"/>
    <w:rsid w:val="00763C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Гипертекстовая ссылка"/>
    <w:uiPriority w:val="99"/>
    <w:rsid w:val="005F2F3D"/>
    <w:rPr>
      <w:b w:val="0"/>
      <w:bCs w:val="0"/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501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1F7D"/>
    <w:rPr>
      <w:rFonts w:ascii="Tahoma" w:hAnsi="Tahoma" w:cs="Tahoma"/>
      <w:sz w:val="16"/>
      <w:szCs w:val="16"/>
    </w:rPr>
  </w:style>
  <w:style w:type="character" w:customStyle="1" w:styleId="w">
    <w:name w:val="w"/>
    <w:basedOn w:val="a0"/>
    <w:rsid w:val="00626ABB"/>
  </w:style>
  <w:style w:type="character" w:customStyle="1" w:styleId="CharStyle15">
    <w:name w:val="Char Style 15"/>
    <w:basedOn w:val="a0"/>
    <w:link w:val="Style14"/>
    <w:rsid w:val="00D412AE"/>
  </w:style>
  <w:style w:type="paragraph" w:customStyle="1" w:styleId="Style14">
    <w:name w:val="Style 14"/>
    <w:basedOn w:val="a"/>
    <w:link w:val="CharStyle15"/>
    <w:rsid w:val="00D412AE"/>
    <w:pPr>
      <w:widowControl w:val="0"/>
      <w:spacing w:after="0" w:line="240" w:lineRule="auto"/>
    </w:pPr>
  </w:style>
  <w:style w:type="character" w:styleId="ac">
    <w:name w:val="Emphasis"/>
    <w:uiPriority w:val="20"/>
    <w:qFormat/>
    <w:rsid w:val="00306A1B"/>
    <w:rPr>
      <w:i/>
      <w:iCs/>
    </w:rPr>
  </w:style>
  <w:style w:type="paragraph" w:customStyle="1" w:styleId="ConsPlusTitle">
    <w:name w:val="ConsPlusTitle"/>
    <w:rsid w:val="004C1A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msonormalmrcssattr">
    <w:name w:val="msonormal_mr_css_attr"/>
    <w:basedOn w:val="a"/>
    <w:rsid w:val="00476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6E7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3C34BF"/>
  </w:style>
  <w:style w:type="character" w:customStyle="1" w:styleId="fontstyle01">
    <w:name w:val="fontstyle01"/>
    <w:basedOn w:val="a0"/>
    <w:rsid w:val="00F0455C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F0455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Other">
    <w:name w:val="Other_"/>
    <w:basedOn w:val="a0"/>
    <w:link w:val="Other0"/>
    <w:rsid w:val="004E5A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a"/>
    <w:link w:val="Other"/>
    <w:rsid w:val="004E5AB3"/>
    <w:pPr>
      <w:widowControl w:val="0"/>
      <w:shd w:val="clear" w:color="auto" w:fill="FFFFFF"/>
      <w:spacing w:after="0" w:line="262" w:lineRule="auto"/>
    </w:pPr>
    <w:rPr>
      <w:rFonts w:ascii="Times New Roman" w:eastAsia="Times New Roman" w:hAnsi="Times New Roman" w:cs="Times New Roman"/>
    </w:rPr>
  </w:style>
  <w:style w:type="character" w:customStyle="1" w:styleId="Headerorfooter2">
    <w:name w:val="Header or footer (2)_"/>
    <w:basedOn w:val="a0"/>
    <w:link w:val="Headerorfooter20"/>
    <w:rsid w:val="0056439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Headerorfooter20">
    <w:name w:val="Header or footer (2)"/>
    <w:basedOn w:val="a"/>
    <w:link w:val="Headerorfooter2"/>
    <w:rsid w:val="0056439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Знак"/>
    <w:basedOn w:val="a0"/>
    <w:link w:val="ae"/>
    <w:rsid w:val="003F7F40"/>
    <w:rPr>
      <w:rFonts w:ascii="Times New Roman" w:eastAsia="Times New Roman" w:hAnsi="Times New Roman" w:cs="Times New Roman"/>
      <w:shd w:val="clear" w:color="auto" w:fill="FFFFFF"/>
    </w:rPr>
  </w:style>
  <w:style w:type="paragraph" w:styleId="ae">
    <w:name w:val="Body Text"/>
    <w:basedOn w:val="a"/>
    <w:link w:val="ad"/>
    <w:qFormat/>
    <w:rsid w:val="003F7F40"/>
    <w:pPr>
      <w:widowControl w:val="0"/>
      <w:shd w:val="clear" w:color="auto" w:fill="FFFFFF"/>
      <w:spacing w:after="0" w:line="262" w:lineRule="auto"/>
    </w:pPr>
    <w:rPr>
      <w:rFonts w:ascii="Times New Roman" w:eastAsia="Times New Roman" w:hAnsi="Times New Roman" w:cs="Times New Roman"/>
    </w:rPr>
  </w:style>
  <w:style w:type="character" w:customStyle="1" w:styleId="11">
    <w:name w:val="Основной текст Знак1"/>
    <w:basedOn w:val="a0"/>
    <w:uiPriority w:val="99"/>
    <w:semiHidden/>
    <w:rsid w:val="003F7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6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3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7CB36-DB10-4511-84EA-B28688DD9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Наталья Александровна</dc:creator>
  <cp:lastModifiedBy>d.leikina</cp:lastModifiedBy>
  <cp:revision>2</cp:revision>
  <dcterms:created xsi:type="dcterms:W3CDTF">2022-11-13T13:48:00Z</dcterms:created>
  <dcterms:modified xsi:type="dcterms:W3CDTF">2022-11-13T13:48:00Z</dcterms:modified>
</cp:coreProperties>
</file>